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A6" w:rsidRPr="00577615" w:rsidRDefault="007A6DEE" w:rsidP="00BE64A6">
      <w:pPr>
        <w:jc w:val="center"/>
        <w:outlineLvl w:val="0"/>
        <w:rPr>
          <w:sz w:val="23"/>
          <w:szCs w:val="23"/>
        </w:rPr>
      </w:pPr>
      <w:r>
        <w:rPr>
          <w:noProof/>
          <w:sz w:val="23"/>
          <w:szCs w:val="23"/>
        </w:rPr>
        <w:drawing>
          <wp:anchor distT="0" distB="0" distL="114300" distR="114300" simplePos="0" relativeHeight="251655680" behindDoc="0" locked="0" layoutInCell="1" allowOverlap="1">
            <wp:simplePos x="0" y="0"/>
            <wp:positionH relativeFrom="column">
              <wp:posOffset>2454910</wp:posOffset>
            </wp:positionH>
            <wp:positionV relativeFrom="paragraph">
              <wp:posOffset>-312420</wp:posOffset>
            </wp:positionV>
            <wp:extent cx="1556385" cy="1227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227455"/>
                    </a:xfrm>
                    <a:prstGeom prst="rect">
                      <a:avLst/>
                    </a:prstGeom>
                    <a:noFill/>
                  </pic:spPr>
                </pic:pic>
              </a:graphicData>
            </a:graphic>
            <wp14:sizeRelH relativeFrom="page">
              <wp14:pctWidth>0</wp14:pctWidth>
            </wp14:sizeRelH>
            <wp14:sizeRelV relativeFrom="page">
              <wp14:pctHeight>0</wp14:pctHeight>
            </wp14:sizeRelV>
          </wp:anchor>
        </w:drawing>
      </w:r>
    </w:p>
    <w:p w:rsidR="00C83C71" w:rsidRDefault="00C83C71" w:rsidP="00BE64A6">
      <w:pPr>
        <w:jc w:val="center"/>
        <w:outlineLvl w:val="0"/>
        <w:rPr>
          <w:sz w:val="23"/>
          <w:szCs w:val="23"/>
        </w:rPr>
      </w:pPr>
    </w:p>
    <w:p w:rsidR="00195270" w:rsidRDefault="00195270" w:rsidP="00BE64A6">
      <w:pPr>
        <w:jc w:val="center"/>
        <w:outlineLvl w:val="0"/>
        <w:rPr>
          <w:sz w:val="23"/>
          <w:szCs w:val="23"/>
        </w:rPr>
      </w:pPr>
    </w:p>
    <w:p w:rsidR="00195270" w:rsidRDefault="00195270" w:rsidP="00BE64A6">
      <w:pPr>
        <w:jc w:val="center"/>
        <w:outlineLvl w:val="0"/>
        <w:rPr>
          <w:sz w:val="23"/>
          <w:szCs w:val="23"/>
        </w:rPr>
      </w:pPr>
    </w:p>
    <w:p w:rsidR="00195270" w:rsidRDefault="00195270" w:rsidP="00BE64A6">
      <w:pPr>
        <w:jc w:val="center"/>
        <w:outlineLvl w:val="0"/>
        <w:rPr>
          <w:sz w:val="23"/>
          <w:szCs w:val="23"/>
        </w:rPr>
      </w:pPr>
    </w:p>
    <w:p w:rsidR="00CE5D11" w:rsidRDefault="00CE5D11" w:rsidP="00B811D6">
      <w:pPr>
        <w:outlineLvl w:val="0"/>
        <w:rPr>
          <w:sz w:val="23"/>
          <w:szCs w:val="23"/>
        </w:rPr>
      </w:pPr>
    </w:p>
    <w:p w:rsidR="003D0298" w:rsidRDefault="003D0298" w:rsidP="00F14BCA">
      <w:pPr>
        <w:jc w:val="center"/>
        <w:outlineLvl w:val="0"/>
        <w:rPr>
          <w:rFonts w:ascii="Arial" w:hAnsi="Arial"/>
          <w:b/>
          <w:sz w:val="23"/>
          <w:szCs w:val="23"/>
          <w:highlight w:val="yellow"/>
        </w:rPr>
      </w:pPr>
    </w:p>
    <w:p w:rsidR="003D0298" w:rsidRDefault="003D0298" w:rsidP="00F14BCA">
      <w:pPr>
        <w:jc w:val="center"/>
        <w:outlineLvl w:val="0"/>
        <w:rPr>
          <w:rFonts w:ascii="Arial" w:hAnsi="Arial"/>
          <w:b/>
          <w:sz w:val="23"/>
          <w:szCs w:val="23"/>
          <w:highlight w:val="yellow"/>
        </w:rPr>
      </w:pPr>
    </w:p>
    <w:p w:rsidR="00F14BCA" w:rsidRDefault="002627BF" w:rsidP="00F14BCA">
      <w:pPr>
        <w:jc w:val="center"/>
        <w:outlineLvl w:val="0"/>
        <w:rPr>
          <w:rFonts w:ascii="Arial" w:hAnsi="Arial"/>
          <w:b/>
          <w:sz w:val="23"/>
          <w:szCs w:val="23"/>
        </w:rPr>
      </w:pPr>
      <w:r>
        <w:rPr>
          <w:rFonts w:ascii="Arial" w:hAnsi="Arial"/>
          <w:b/>
          <w:sz w:val="23"/>
          <w:szCs w:val="23"/>
        </w:rPr>
        <w:t>Senior Business Manager</w:t>
      </w:r>
    </w:p>
    <w:p w:rsidR="00380B52" w:rsidRPr="00F13B61" w:rsidRDefault="00380B52" w:rsidP="00F14BCA">
      <w:pPr>
        <w:jc w:val="center"/>
        <w:outlineLvl w:val="0"/>
        <w:rPr>
          <w:rFonts w:ascii="Arial" w:hAnsi="Arial"/>
          <w:b/>
          <w:sz w:val="23"/>
          <w:szCs w:val="23"/>
        </w:rPr>
      </w:pPr>
    </w:p>
    <w:p w:rsidR="00F14BCA" w:rsidRPr="00F13B61" w:rsidRDefault="00F14BCA" w:rsidP="00F14BCA">
      <w:pPr>
        <w:jc w:val="center"/>
        <w:rPr>
          <w:rFonts w:ascii="Arial" w:hAnsi="Arial"/>
          <w:b/>
          <w:sz w:val="23"/>
          <w:szCs w:val="23"/>
        </w:rPr>
      </w:pPr>
    </w:p>
    <w:p w:rsidR="00F14BCA" w:rsidRPr="00F13B61" w:rsidRDefault="00F14BCA" w:rsidP="00F14BCA">
      <w:pPr>
        <w:jc w:val="both"/>
        <w:rPr>
          <w:rFonts w:ascii="Arial" w:hAnsi="Arial"/>
          <w:b/>
          <w:sz w:val="23"/>
          <w:szCs w:val="23"/>
        </w:rPr>
      </w:pPr>
      <w:r w:rsidRPr="00F13B61">
        <w:rPr>
          <w:rFonts w:ascii="Arial" w:hAnsi="Arial"/>
          <w:sz w:val="23"/>
          <w:szCs w:val="23"/>
        </w:rPr>
        <w:t xml:space="preserve">Applications are invited for the position of </w:t>
      </w:r>
      <w:r w:rsidR="002627BF">
        <w:rPr>
          <w:rFonts w:ascii="Arial" w:hAnsi="Arial"/>
          <w:b/>
          <w:sz w:val="23"/>
          <w:szCs w:val="23"/>
        </w:rPr>
        <w:t>Senior Business Manager</w:t>
      </w:r>
      <w:r>
        <w:rPr>
          <w:rFonts w:ascii="Arial" w:hAnsi="Arial"/>
          <w:b/>
          <w:sz w:val="23"/>
          <w:szCs w:val="23"/>
        </w:rPr>
        <w:t xml:space="preserve"> </w:t>
      </w:r>
      <w:r w:rsidRPr="00F13B61">
        <w:rPr>
          <w:rFonts w:ascii="Arial" w:hAnsi="Arial"/>
          <w:sz w:val="23"/>
          <w:szCs w:val="23"/>
        </w:rPr>
        <w:t xml:space="preserve">in the </w:t>
      </w:r>
      <w:r w:rsidR="002627BF">
        <w:rPr>
          <w:rFonts w:ascii="Arial" w:hAnsi="Arial"/>
          <w:sz w:val="23"/>
          <w:szCs w:val="23"/>
        </w:rPr>
        <w:t xml:space="preserve">Physical Sciences and Engineering </w:t>
      </w:r>
      <w:r w:rsidR="00A83B96">
        <w:rPr>
          <w:rFonts w:ascii="Arial" w:hAnsi="Arial"/>
          <w:sz w:val="23"/>
          <w:szCs w:val="23"/>
        </w:rPr>
        <w:t>team</w:t>
      </w:r>
      <w:r w:rsidRPr="00F13B61">
        <w:rPr>
          <w:rFonts w:ascii="Arial" w:hAnsi="Arial"/>
          <w:sz w:val="23"/>
          <w:szCs w:val="23"/>
        </w:rPr>
        <w:t xml:space="preserve"> of UCL Business </w:t>
      </w:r>
      <w:r w:rsidR="007A6DEE">
        <w:rPr>
          <w:rFonts w:ascii="Arial" w:hAnsi="Arial"/>
          <w:sz w:val="23"/>
          <w:szCs w:val="23"/>
        </w:rPr>
        <w:t>Ltd</w:t>
      </w:r>
      <w:r w:rsidRPr="00F13B61">
        <w:rPr>
          <w:rFonts w:ascii="Arial" w:hAnsi="Arial"/>
          <w:sz w:val="23"/>
          <w:szCs w:val="23"/>
        </w:rPr>
        <w:t>.</w:t>
      </w:r>
    </w:p>
    <w:p w:rsidR="00F14BCA" w:rsidRPr="00F13B61" w:rsidRDefault="00F14BCA" w:rsidP="00F14BCA">
      <w:pPr>
        <w:rPr>
          <w:rFonts w:ascii="Arial" w:hAnsi="Arial"/>
          <w:sz w:val="23"/>
          <w:szCs w:val="23"/>
        </w:rPr>
      </w:pPr>
    </w:p>
    <w:p w:rsidR="00F14BCA" w:rsidRPr="00F13B61" w:rsidRDefault="00F14BCA" w:rsidP="00F14BCA">
      <w:pPr>
        <w:rPr>
          <w:rFonts w:ascii="Arial" w:hAnsi="Arial"/>
          <w:sz w:val="23"/>
          <w:szCs w:val="23"/>
        </w:rPr>
      </w:pPr>
      <w:r w:rsidRPr="00F13B61">
        <w:rPr>
          <w:rFonts w:ascii="Arial" w:hAnsi="Arial"/>
          <w:sz w:val="23"/>
          <w:szCs w:val="23"/>
        </w:rPr>
        <w:t>The following application information is enclosed:</w:t>
      </w:r>
    </w:p>
    <w:p w:rsidR="00F14BCA" w:rsidRPr="00F13B61" w:rsidRDefault="00F14BCA" w:rsidP="00F14BCA">
      <w:pPr>
        <w:rPr>
          <w:rFonts w:ascii="Arial" w:hAnsi="Arial"/>
          <w:sz w:val="23"/>
          <w:szCs w:val="23"/>
        </w:rPr>
      </w:pPr>
      <w:bookmarkStart w:id="0" w:name="_GoBack"/>
      <w:bookmarkEnd w:id="0"/>
    </w:p>
    <w:p w:rsidR="00F14BCA" w:rsidRPr="00F13B61" w:rsidRDefault="00F14BCA" w:rsidP="00F14BCA">
      <w:pPr>
        <w:numPr>
          <w:ilvl w:val="0"/>
          <w:numId w:val="9"/>
        </w:numPr>
        <w:rPr>
          <w:rFonts w:ascii="Arial" w:hAnsi="Arial"/>
          <w:sz w:val="23"/>
          <w:szCs w:val="23"/>
        </w:rPr>
      </w:pPr>
      <w:r w:rsidRPr="00F13B61">
        <w:rPr>
          <w:rFonts w:ascii="Arial" w:hAnsi="Arial"/>
          <w:sz w:val="23"/>
          <w:szCs w:val="23"/>
        </w:rPr>
        <w:t>Information on UCL Business</w:t>
      </w:r>
    </w:p>
    <w:p w:rsidR="00F14BCA" w:rsidRPr="00F13B61" w:rsidRDefault="00F14BCA" w:rsidP="00F14BCA">
      <w:pPr>
        <w:numPr>
          <w:ilvl w:val="0"/>
          <w:numId w:val="9"/>
        </w:numPr>
        <w:rPr>
          <w:rFonts w:ascii="Arial" w:hAnsi="Arial"/>
          <w:sz w:val="23"/>
          <w:szCs w:val="23"/>
        </w:rPr>
      </w:pPr>
      <w:r w:rsidRPr="00F13B61">
        <w:rPr>
          <w:rFonts w:ascii="Arial" w:hAnsi="Arial"/>
          <w:sz w:val="23"/>
          <w:szCs w:val="23"/>
        </w:rPr>
        <w:t>Job Description</w:t>
      </w:r>
    </w:p>
    <w:p w:rsidR="00380B52" w:rsidRDefault="00F14BCA" w:rsidP="00380B52">
      <w:pPr>
        <w:numPr>
          <w:ilvl w:val="0"/>
          <w:numId w:val="9"/>
        </w:numPr>
        <w:rPr>
          <w:rFonts w:ascii="Arial" w:hAnsi="Arial"/>
          <w:sz w:val="23"/>
          <w:szCs w:val="23"/>
        </w:rPr>
      </w:pPr>
      <w:r w:rsidRPr="00F13B61">
        <w:rPr>
          <w:rFonts w:ascii="Arial" w:hAnsi="Arial"/>
          <w:sz w:val="23"/>
          <w:szCs w:val="23"/>
        </w:rPr>
        <w:t>Person Specification</w:t>
      </w:r>
      <w:r w:rsidR="00380B52" w:rsidRPr="00380B52">
        <w:rPr>
          <w:rFonts w:ascii="Arial" w:hAnsi="Arial"/>
          <w:sz w:val="23"/>
          <w:szCs w:val="23"/>
        </w:rPr>
        <w:t xml:space="preserve"> </w:t>
      </w:r>
    </w:p>
    <w:p w:rsidR="00380B52" w:rsidRDefault="00380B52" w:rsidP="00380B52">
      <w:pPr>
        <w:numPr>
          <w:ilvl w:val="0"/>
          <w:numId w:val="9"/>
        </w:numPr>
        <w:rPr>
          <w:rFonts w:ascii="Arial" w:hAnsi="Arial"/>
          <w:sz w:val="23"/>
          <w:szCs w:val="23"/>
        </w:rPr>
      </w:pPr>
      <w:r>
        <w:rPr>
          <w:rFonts w:ascii="Arial" w:hAnsi="Arial"/>
          <w:sz w:val="23"/>
          <w:szCs w:val="23"/>
        </w:rPr>
        <w:t>Terms and Conditions of A</w:t>
      </w:r>
      <w:r w:rsidRPr="00F13B61">
        <w:rPr>
          <w:rFonts w:ascii="Arial" w:hAnsi="Arial"/>
          <w:sz w:val="23"/>
          <w:szCs w:val="23"/>
        </w:rPr>
        <w:t>ppointment</w:t>
      </w:r>
    </w:p>
    <w:p w:rsidR="007E0395" w:rsidRDefault="007E0395" w:rsidP="007E0395">
      <w:pPr>
        <w:rPr>
          <w:rFonts w:ascii="Arial" w:hAnsi="Arial"/>
          <w:sz w:val="23"/>
          <w:szCs w:val="23"/>
        </w:rPr>
      </w:pPr>
    </w:p>
    <w:p w:rsidR="007E0395" w:rsidRPr="00F13B61" w:rsidRDefault="007E0395" w:rsidP="007E0395">
      <w:pPr>
        <w:rPr>
          <w:rFonts w:ascii="Arial" w:hAnsi="Arial"/>
          <w:sz w:val="23"/>
          <w:szCs w:val="23"/>
        </w:rPr>
      </w:pPr>
      <w:r>
        <w:rPr>
          <w:rFonts w:ascii="Arial" w:hAnsi="Arial"/>
          <w:sz w:val="23"/>
          <w:szCs w:val="23"/>
        </w:rPr>
        <w:t xml:space="preserve">Applications can be made online, please attach a copy of your CV. You will be expected to fill out the statement, explaining how you meet each of the key requirements for this role as listed in the person specification, giving example that clearly demonstrate your skills, knowledge and experience. </w:t>
      </w:r>
    </w:p>
    <w:p w:rsidR="00F14BCA" w:rsidRPr="00F13B61" w:rsidRDefault="00F14BCA" w:rsidP="00F14BCA">
      <w:pPr>
        <w:rPr>
          <w:rFonts w:ascii="Arial" w:hAnsi="Arial"/>
          <w:sz w:val="23"/>
          <w:szCs w:val="23"/>
        </w:rPr>
      </w:pPr>
    </w:p>
    <w:p w:rsidR="002627BF" w:rsidRDefault="007E0395" w:rsidP="002627BF">
      <w:pPr>
        <w:rPr>
          <w:rFonts w:ascii="Arial" w:hAnsi="Arial"/>
          <w:sz w:val="23"/>
          <w:szCs w:val="23"/>
        </w:rPr>
      </w:pPr>
      <w:r>
        <w:rPr>
          <w:rFonts w:ascii="Arial" w:hAnsi="Arial"/>
          <w:sz w:val="23"/>
          <w:szCs w:val="23"/>
        </w:rPr>
        <w:t xml:space="preserve">If you have any queries, please email </w:t>
      </w:r>
      <w:hyperlink r:id="rId9" w:history="1">
        <w:r w:rsidR="002627BF" w:rsidRPr="00B84759">
          <w:rPr>
            <w:rStyle w:val="Hyperlink"/>
            <w:rFonts w:ascii="Arial" w:hAnsi="Arial"/>
            <w:sz w:val="23"/>
            <w:szCs w:val="23"/>
          </w:rPr>
          <w:t>jobs@uclb.com</w:t>
        </w:r>
      </w:hyperlink>
      <w:r w:rsidR="00356104">
        <w:rPr>
          <w:rStyle w:val="Hyperlink"/>
          <w:rFonts w:ascii="Arial" w:hAnsi="Arial"/>
          <w:sz w:val="23"/>
          <w:szCs w:val="23"/>
        </w:rPr>
        <w:t>.</w:t>
      </w:r>
    </w:p>
    <w:p w:rsidR="002627BF" w:rsidRDefault="002627BF" w:rsidP="00F14BCA">
      <w:pPr>
        <w:jc w:val="both"/>
        <w:rPr>
          <w:rFonts w:ascii="Arial" w:hAnsi="Arial"/>
          <w:sz w:val="23"/>
          <w:szCs w:val="23"/>
        </w:rPr>
      </w:pPr>
    </w:p>
    <w:p w:rsidR="00F14BCA" w:rsidRDefault="00F14BCA" w:rsidP="00F14BCA">
      <w:pPr>
        <w:jc w:val="both"/>
        <w:rPr>
          <w:rFonts w:ascii="Arial" w:hAnsi="Arial"/>
          <w:sz w:val="23"/>
          <w:szCs w:val="23"/>
        </w:rPr>
      </w:pPr>
      <w:r w:rsidRPr="006678AE">
        <w:rPr>
          <w:rFonts w:ascii="Arial" w:hAnsi="Arial"/>
          <w:sz w:val="23"/>
          <w:szCs w:val="23"/>
        </w:rPr>
        <w:t>The closing date for applications is</w:t>
      </w:r>
      <w:r w:rsidR="002D3CD0">
        <w:rPr>
          <w:rFonts w:ascii="Arial" w:hAnsi="Arial"/>
          <w:sz w:val="23"/>
          <w:szCs w:val="23"/>
        </w:rPr>
        <w:t xml:space="preserve"> </w:t>
      </w:r>
      <w:r w:rsidR="007E0395">
        <w:rPr>
          <w:rFonts w:ascii="Arial" w:hAnsi="Arial"/>
          <w:sz w:val="23"/>
          <w:szCs w:val="23"/>
        </w:rPr>
        <w:t>8 October</w:t>
      </w:r>
      <w:r w:rsidR="005851C3">
        <w:rPr>
          <w:rFonts w:ascii="Arial" w:hAnsi="Arial"/>
          <w:sz w:val="23"/>
          <w:szCs w:val="23"/>
        </w:rPr>
        <w:t xml:space="preserve"> 2021</w:t>
      </w:r>
    </w:p>
    <w:p w:rsidR="00F14BCA" w:rsidRPr="00F13B61" w:rsidRDefault="00F14BCA" w:rsidP="00F14BCA">
      <w:pPr>
        <w:jc w:val="both"/>
        <w:rPr>
          <w:rFonts w:ascii="Arial" w:hAnsi="Arial"/>
          <w:sz w:val="23"/>
          <w:szCs w:val="23"/>
        </w:rPr>
      </w:pPr>
    </w:p>
    <w:p w:rsidR="00F14BCA" w:rsidRPr="004E5BB8" w:rsidRDefault="00F14BCA" w:rsidP="00F14BCA">
      <w:pPr>
        <w:jc w:val="both"/>
        <w:rPr>
          <w:rFonts w:ascii="Arial" w:hAnsi="Arial"/>
          <w:vanish/>
          <w:sz w:val="23"/>
          <w:szCs w:val="23"/>
          <w:specVanish/>
        </w:rPr>
      </w:pPr>
      <w:r w:rsidRPr="00554D17">
        <w:rPr>
          <w:rFonts w:ascii="Arial" w:hAnsi="Arial"/>
          <w:sz w:val="23"/>
          <w:szCs w:val="23"/>
        </w:rPr>
        <w:t>Please note that we will disregard any applications which do not contain the documents specified above and</w:t>
      </w:r>
      <w:r>
        <w:rPr>
          <w:rFonts w:ascii="Arial" w:hAnsi="Arial"/>
          <w:sz w:val="23"/>
          <w:szCs w:val="23"/>
        </w:rPr>
        <w:t xml:space="preserve"> only shortlisted candidates selected for interview will be contacted on or before </w:t>
      </w:r>
      <w:r w:rsidR="007E0395">
        <w:rPr>
          <w:rFonts w:ascii="Arial" w:hAnsi="Arial"/>
          <w:sz w:val="23"/>
          <w:szCs w:val="23"/>
        </w:rPr>
        <w:t>15</w:t>
      </w:r>
      <w:r w:rsidR="007E0395" w:rsidRPr="007E0395">
        <w:rPr>
          <w:rFonts w:ascii="Arial" w:hAnsi="Arial"/>
          <w:sz w:val="23"/>
          <w:szCs w:val="23"/>
          <w:vertAlign w:val="superscript"/>
        </w:rPr>
        <w:t>th</w:t>
      </w:r>
      <w:r w:rsidR="007E0395">
        <w:rPr>
          <w:rFonts w:ascii="Arial" w:hAnsi="Arial"/>
          <w:sz w:val="23"/>
          <w:szCs w:val="23"/>
        </w:rPr>
        <w:t xml:space="preserve"> October</w:t>
      </w:r>
      <w:r w:rsidR="005851C3">
        <w:rPr>
          <w:rFonts w:ascii="Arial" w:hAnsi="Arial"/>
          <w:sz w:val="23"/>
          <w:szCs w:val="23"/>
        </w:rPr>
        <w:t xml:space="preserve"> </w:t>
      </w:r>
      <w:r w:rsidR="002627BF">
        <w:rPr>
          <w:rFonts w:ascii="Arial" w:hAnsi="Arial"/>
          <w:sz w:val="23"/>
          <w:szCs w:val="23"/>
        </w:rPr>
        <w:t>2021</w:t>
      </w:r>
      <w:r w:rsidRPr="00F13B61">
        <w:rPr>
          <w:rFonts w:ascii="Arial" w:hAnsi="Arial"/>
          <w:sz w:val="23"/>
          <w:szCs w:val="23"/>
        </w:rPr>
        <w:t>.</w:t>
      </w:r>
    </w:p>
    <w:p w:rsidR="00F14BCA" w:rsidRDefault="00F14BCA" w:rsidP="00F14BCA">
      <w:pPr>
        <w:jc w:val="center"/>
        <w:rPr>
          <w:sz w:val="23"/>
          <w:szCs w:val="23"/>
        </w:rPr>
      </w:pPr>
      <w:r>
        <w:rPr>
          <w:sz w:val="23"/>
          <w:szCs w:val="23"/>
        </w:rPr>
        <w:t xml:space="preserve"> </w:t>
      </w:r>
    </w:p>
    <w:p w:rsidR="00C9119E" w:rsidRDefault="00C9119E" w:rsidP="00F14BCA">
      <w:pPr>
        <w:rPr>
          <w:rFonts w:ascii="Arial" w:hAnsi="Arial"/>
          <w:sz w:val="23"/>
          <w:szCs w:val="23"/>
        </w:rPr>
      </w:pPr>
    </w:p>
    <w:p w:rsidR="00C9119E" w:rsidRPr="00F13B61" w:rsidRDefault="00C9119E" w:rsidP="00C9119E">
      <w:pPr>
        <w:jc w:val="both"/>
        <w:rPr>
          <w:sz w:val="23"/>
          <w:szCs w:val="23"/>
        </w:rPr>
      </w:pPr>
      <w:r w:rsidRPr="008D39CE">
        <w:rPr>
          <w:rFonts w:ascii="Arial" w:hAnsi="Arial"/>
          <w:sz w:val="23"/>
          <w:szCs w:val="23"/>
        </w:rPr>
        <w:t xml:space="preserve">You are advised to submit your application as soon as possible as we reserve the right to close </w:t>
      </w:r>
      <w:r>
        <w:rPr>
          <w:rFonts w:ascii="Arial" w:hAnsi="Arial"/>
          <w:sz w:val="23"/>
          <w:szCs w:val="23"/>
        </w:rPr>
        <w:t>the advertisement</w:t>
      </w:r>
      <w:r w:rsidRPr="008D39CE">
        <w:rPr>
          <w:rFonts w:ascii="Arial" w:hAnsi="Arial"/>
          <w:sz w:val="23"/>
          <w:szCs w:val="23"/>
        </w:rPr>
        <w:t xml:space="preserve"> once we have received sufficient applications. </w:t>
      </w:r>
    </w:p>
    <w:p w:rsidR="00C9119E" w:rsidRDefault="00C9119E"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Pr="00F13B61" w:rsidRDefault="003D0298" w:rsidP="00F14BCA">
      <w:pPr>
        <w:rPr>
          <w:sz w:val="23"/>
          <w:szCs w:val="23"/>
        </w:rPr>
      </w:pPr>
    </w:p>
    <w:p w:rsidR="00101EE6" w:rsidRDefault="00101EE6" w:rsidP="00101EE6">
      <w:pPr>
        <w:jc w:val="both"/>
        <w:rPr>
          <w:rFonts w:ascii="Arial" w:hAnsi="Arial"/>
          <w:sz w:val="23"/>
          <w:szCs w:val="23"/>
        </w:rPr>
      </w:pPr>
    </w:p>
    <w:p w:rsidR="00101EE6" w:rsidRDefault="00101EE6" w:rsidP="00101EE6">
      <w:pPr>
        <w:jc w:val="both"/>
        <w:rPr>
          <w:rFonts w:ascii="Arial" w:hAnsi="Arial"/>
          <w:sz w:val="23"/>
          <w:szCs w:val="23"/>
        </w:rPr>
      </w:pPr>
    </w:p>
    <w:p w:rsidR="00C83C71" w:rsidRPr="00577615" w:rsidRDefault="00C83C71" w:rsidP="00C83C71">
      <w:pPr>
        <w:rPr>
          <w:sz w:val="23"/>
          <w:szCs w:val="23"/>
        </w:rPr>
      </w:pPr>
    </w:p>
    <w:p w:rsidR="003D0298" w:rsidRDefault="00C83C71" w:rsidP="00C83C71">
      <w:pPr>
        <w:jc w:val="center"/>
        <w:rPr>
          <w:sz w:val="23"/>
          <w:szCs w:val="23"/>
        </w:rPr>
      </w:pPr>
      <w:r w:rsidRPr="00577615">
        <w:rPr>
          <w:sz w:val="23"/>
          <w:szCs w:val="23"/>
        </w:rPr>
        <w:br w:type="page"/>
      </w:r>
    </w:p>
    <w:p w:rsidR="003D0298" w:rsidRDefault="003D0298" w:rsidP="00C83C71">
      <w:pPr>
        <w:jc w:val="center"/>
        <w:rPr>
          <w:sz w:val="23"/>
          <w:szCs w:val="23"/>
        </w:rPr>
      </w:pPr>
      <w:r>
        <w:rPr>
          <w:noProof/>
          <w:sz w:val="23"/>
          <w:szCs w:val="23"/>
        </w:rPr>
        <w:lastRenderedPageBreak/>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556385" cy="122745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227455"/>
                    </a:xfrm>
                    <a:prstGeom prst="rect">
                      <a:avLst/>
                    </a:prstGeom>
                    <a:noFill/>
                  </pic:spPr>
                </pic:pic>
              </a:graphicData>
            </a:graphic>
            <wp14:sizeRelH relativeFrom="page">
              <wp14:pctWidth>0</wp14:pctWidth>
            </wp14:sizeRelH>
            <wp14:sizeRelV relativeFrom="page">
              <wp14:pctHeight>0</wp14:pctHeight>
            </wp14:sizeRelV>
          </wp:anchor>
        </w:drawing>
      </w: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rFonts w:ascii="Arial" w:hAnsi="Arial"/>
          <w:b/>
          <w:sz w:val="23"/>
          <w:szCs w:val="23"/>
        </w:rPr>
      </w:pPr>
    </w:p>
    <w:p w:rsidR="00CC058D" w:rsidRPr="00577615" w:rsidRDefault="00CC058D" w:rsidP="00C83C71">
      <w:pPr>
        <w:jc w:val="center"/>
        <w:rPr>
          <w:rFonts w:ascii="Arial" w:hAnsi="Arial"/>
          <w:b/>
          <w:sz w:val="23"/>
          <w:szCs w:val="23"/>
        </w:rPr>
      </w:pPr>
      <w:r w:rsidRPr="00577615">
        <w:rPr>
          <w:rFonts w:ascii="Arial" w:hAnsi="Arial"/>
          <w:b/>
          <w:sz w:val="23"/>
          <w:szCs w:val="23"/>
        </w:rPr>
        <w:t xml:space="preserve">INFORMATION ON UCL BUSINESS </w:t>
      </w:r>
      <w:r w:rsidR="007A6DEE">
        <w:rPr>
          <w:rFonts w:ascii="Arial" w:hAnsi="Arial"/>
          <w:b/>
          <w:sz w:val="23"/>
          <w:szCs w:val="23"/>
        </w:rPr>
        <w:t>L</w:t>
      </w:r>
      <w:r w:rsidR="003D0298">
        <w:rPr>
          <w:rFonts w:ascii="Arial" w:hAnsi="Arial"/>
          <w:b/>
          <w:sz w:val="23"/>
          <w:szCs w:val="23"/>
        </w:rPr>
        <w:t>TD</w:t>
      </w:r>
    </w:p>
    <w:p w:rsidR="00E8002D" w:rsidRPr="00577615" w:rsidRDefault="00E8002D" w:rsidP="00E8002D">
      <w:pPr>
        <w:jc w:val="both"/>
        <w:rPr>
          <w:rFonts w:ascii="Arial" w:hAnsi="Arial"/>
          <w:sz w:val="23"/>
          <w:szCs w:val="23"/>
        </w:rPr>
      </w:pPr>
    </w:p>
    <w:p w:rsidR="007E0395" w:rsidRPr="00577615" w:rsidRDefault="007E0395" w:rsidP="007E0395">
      <w:pPr>
        <w:spacing w:line="276" w:lineRule="auto"/>
        <w:jc w:val="both"/>
        <w:rPr>
          <w:rFonts w:ascii="Arial" w:hAnsi="Arial" w:cs="Arial"/>
          <w:color w:val="000000"/>
          <w:sz w:val="23"/>
          <w:szCs w:val="23"/>
        </w:rPr>
      </w:pPr>
      <w:r w:rsidRPr="00577615">
        <w:rPr>
          <w:rFonts w:ascii="Arial" w:hAnsi="Arial" w:cs="Arial"/>
          <w:color w:val="000000"/>
          <w:sz w:val="23"/>
          <w:szCs w:val="23"/>
        </w:rPr>
        <w:t>University College London (UCL) is one of the UK’s top research-led universities, a world-class multi-disciplinary research and teaching institution whose staff and former students have included 29 Nobel Prize winners.  Founded in 1826, UCL was the first university in England to admit students regardless of race, religion or gender.  It continues to thrive on the creativity and diversity of its co</w:t>
      </w:r>
      <w:r>
        <w:rPr>
          <w:rFonts w:ascii="Arial" w:hAnsi="Arial" w:cs="Arial"/>
          <w:color w:val="000000"/>
          <w:sz w:val="23"/>
          <w:szCs w:val="23"/>
        </w:rPr>
        <w:t>mmunity which today comprises 15,244 staff and 48,</w:t>
      </w:r>
      <w:r w:rsidRPr="003D175F">
        <w:rPr>
          <w:rFonts w:ascii="Arial" w:hAnsi="Arial" w:cs="Arial"/>
          <w:color w:val="000000"/>
          <w:sz w:val="23"/>
          <w:szCs w:val="23"/>
        </w:rPr>
        <w:t>168</w:t>
      </w:r>
      <w:r w:rsidRPr="00577615">
        <w:rPr>
          <w:rFonts w:ascii="Arial" w:hAnsi="Arial" w:cs="Arial"/>
          <w:color w:val="000000"/>
          <w:sz w:val="23"/>
          <w:szCs w:val="23"/>
        </w:rPr>
        <w:t xml:space="preserve"> students from 150 countries across the globe.  UCL has an annual turnover approaching £1.2b. </w:t>
      </w:r>
    </w:p>
    <w:p w:rsidR="007E0395" w:rsidRPr="0057761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r w:rsidRPr="00577615">
        <w:rPr>
          <w:rFonts w:ascii="Arial" w:hAnsi="Arial" w:cs="Arial"/>
          <w:color w:val="000000"/>
          <w:sz w:val="23"/>
          <w:szCs w:val="23"/>
        </w:rPr>
        <w:t xml:space="preserve">UCL Business </w:t>
      </w:r>
      <w:r>
        <w:rPr>
          <w:rFonts w:ascii="Arial" w:hAnsi="Arial" w:cs="Arial"/>
          <w:color w:val="000000"/>
          <w:sz w:val="23"/>
          <w:szCs w:val="23"/>
        </w:rPr>
        <w:t>Ltd</w:t>
      </w:r>
      <w:r w:rsidRPr="00577615">
        <w:rPr>
          <w:rFonts w:ascii="Arial" w:hAnsi="Arial" w:cs="Arial"/>
          <w:color w:val="000000"/>
          <w:sz w:val="23"/>
          <w:szCs w:val="23"/>
        </w:rPr>
        <w:t xml:space="preserve"> (UCLB) is a wholly owned subsidiary of UCL and set up as an independent company with its own board of directors consisting of two executive and seven non-executive directors responsible for setting the business direction for the company within the scope of an over-arching Enterprise strategy set by UCL’s Vice-Provost of Enterprise.  UCLB supports UCL and its researchers in technology commercialisation activities and works closely with and provides commercialisation services to many of UCL’s partner hospitals.  This reflects UCLB’s mission: </w:t>
      </w:r>
      <w:r w:rsidRPr="00577615">
        <w:rPr>
          <w:rFonts w:ascii="Arial" w:hAnsi="Arial" w:cs="Arial"/>
          <w:i/>
          <w:color w:val="000000"/>
          <w:sz w:val="23"/>
          <w:szCs w:val="23"/>
        </w:rPr>
        <w:t>To help support and commercialise research from UCL and NHS trusts associated with UCL for the benefit of humankind in its widest sense</w:t>
      </w:r>
      <w:r w:rsidRPr="00577615">
        <w:rPr>
          <w:rFonts w:ascii="Arial" w:hAnsi="Arial" w:cs="Arial"/>
          <w:color w:val="000000"/>
          <w:sz w:val="23"/>
          <w:szCs w:val="23"/>
        </w:rPr>
        <w:t>.</w:t>
      </w:r>
    </w:p>
    <w:p w:rsidR="007E0395" w:rsidRPr="0057761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r w:rsidRPr="00577615">
        <w:rPr>
          <w:rFonts w:ascii="Arial" w:hAnsi="Arial" w:cs="Arial"/>
          <w:color w:val="000000"/>
          <w:sz w:val="23"/>
          <w:szCs w:val="23"/>
        </w:rPr>
        <w:t>UCLB’s principal responsibility is to deliver UCL’s commercial-facing intellectual property and related activities through the exploitation of innovations from its biomedical, life and physical sciences departments.  UCLB supports the mission of UCL by delivering research impact, generating income, through securing translational grants and commercial collaborations and building value in a portfolio of equity and licence interests for future impact and income to benefit UCL and its researchers.</w:t>
      </w:r>
    </w:p>
    <w:p w:rsidR="007E0395" w:rsidRPr="0057761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r w:rsidRPr="00577615">
        <w:rPr>
          <w:rFonts w:ascii="Arial" w:hAnsi="Arial" w:cs="Arial"/>
          <w:color w:val="000000"/>
          <w:sz w:val="23"/>
          <w:szCs w:val="23"/>
        </w:rPr>
        <w:t xml:space="preserve">UCLB is recognised as a leading technology commercialisation company within the UK and globally and has an impressive and successful track record of creating </w:t>
      </w:r>
      <w:r>
        <w:rPr>
          <w:rFonts w:ascii="Arial" w:hAnsi="Arial" w:cs="Arial"/>
          <w:color w:val="000000"/>
          <w:sz w:val="23"/>
          <w:szCs w:val="23"/>
        </w:rPr>
        <w:t>licences and spin-outs over a 25</w:t>
      </w:r>
      <w:r w:rsidRPr="00577615">
        <w:rPr>
          <w:rFonts w:ascii="Arial" w:hAnsi="Arial" w:cs="Arial"/>
          <w:color w:val="000000"/>
          <w:sz w:val="23"/>
          <w:szCs w:val="23"/>
        </w:rPr>
        <w:t>-year period.  Its expertise and reputation for identifying, protecting and commercialising promising new technologies and innovations is enviable with many of its spin-outs and licensees employing numerous people, generating economic wealth and manufacturing and selling products across the world to improve lives.</w:t>
      </w:r>
    </w:p>
    <w:p w:rsidR="007E0395" w:rsidRPr="0057761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r w:rsidRPr="00577615">
        <w:rPr>
          <w:rFonts w:ascii="Arial" w:hAnsi="Arial" w:cs="Arial"/>
          <w:color w:val="000000"/>
          <w:sz w:val="23"/>
          <w:szCs w:val="23"/>
        </w:rPr>
        <w:t>UCLB invests directly in development of innovations to maximise the potential of the research and manages the commercialisation process of technologies from the early stages of seeking to identify novel ideas, through the development stage to commercialisation using its expertise from intellectual property (IP) protection, project management and product development, through to IP licensing, creation of spin-out companies with the aim of maximising the commercial potential and ultimate impact of new technologies, discoveries, materials and processes.  With its recently created £50m dedicated UCL Technology Fund and access to the £40m Apollo Therapeutics Fund (with a focus on life sciences), UCLB is well placed to progress many of its projects rapidly through to commercialisation.</w:t>
      </w:r>
    </w:p>
    <w:p w:rsidR="007E0395" w:rsidRPr="0057761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p>
    <w:p w:rsidR="007E0395" w:rsidRDefault="007E0395" w:rsidP="007E0395">
      <w:pPr>
        <w:spacing w:line="276" w:lineRule="auto"/>
        <w:jc w:val="both"/>
        <w:rPr>
          <w:rFonts w:ascii="Arial" w:hAnsi="Arial" w:cs="Arial"/>
          <w:color w:val="000000"/>
          <w:sz w:val="23"/>
          <w:szCs w:val="23"/>
        </w:rPr>
      </w:pPr>
    </w:p>
    <w:p w:rsidR="007E039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r w:rsidRPr="00577615">
        <w:rPr>
          <w:rFonts w:ascii="Arial" w:hAnsi="Arial" w:cs="Arial"/>
          <w:color w:val="000000"/>
          <w:sz w:val="23"/>
          <w:szCs w:val="23"/>
        </w:rPr>
        <w:t>The activities of UCLB are nominally split into two sections principally covering biomedical areas and physical sciences, engineering and arts activities.  These two sections operate under their respective director, in a complementary fashion to facilitate multi-transactional and inter-faculty transactions.  Supportin</w:t>
      </w:r>
      <w:r>
        <w:rPr>
          <w:rFonts w:ascii="Arial" w:hAnsi="Arial" w:cs="Arial"/>
          <w:color w:val="000000"/>
          <w:sz w:val="23"/>
          <w:szCs w:val="23"/>
        </w:rPr>
        <w:t>g these sections are the Partnership and Alliance</w:t>
      </w:r>
      <w:r w:rsidRPr="00577615">
        <w:rPr>
          <w:rFonts w:ascii="Arial" w:hAnsi="Arial" w:cs="Arial"/>
          <w:color w:val="000000"/>
          <w:sz w:val="23"/>
          <w:szCs w:val="23"/>
        </w:rPr>
        <w:t xml:space="preserve"> team, business and legal affairs, marketing and the financial and administrative offices, each with their respective director or manager.</w:t>
      </w:r>
    </w:p>
    <w:p w:rsidR="007E0395" w:rsidRPr="00577615" w:rsidRDefault="007E0395" w:rsidP="007E0395">
      <w:pPr>
        <w:spacing w:line="276" w:lineRule="auto"/>
        <w:jc w:val="both"/>
        <w:rPr>
          <w:rFonts w:ascii="Arial" w:hAnsi="Arial" w:cs="Arial"/>
          <w:color w:val="000000"/>
          <w:sz w:val="23"/>
          <w:szCs w:val="23"/>
        </w:rPr>
      </w:pPr>
    </w:p>
    <w:p w:rsidR="007E0395" w:rsidRPr="00577615" w:rsidRDefault="007E0395" w:rsidP="007E0395">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C83C71" w:rsidRPr="00577615" w:rsidRDefault="00C83C71" w:rsidP="00DF69B0">
      <w:pPr>
        <w:pStyle w:val="Title"/>
        <w:rPr>
          <w:sz w:val="23"/>
          <w:szCs w:val="23"/>
        </w:rPr>
      </w:pPr>
    </w:p>
    <w:p w:rsidR="00195270" w:rsidRDefault="00195270" w:rsidP="00DF69B0">
      <w:pPr>
        <w:pStyle w:val="Title"/>
        <w:rPr>
          <w:rFonts w:ascii="Arial" w:hAnsi="Arial" w:cs="Arial"/>
          <w:sz w:val="23"/>
          <w:szCs w:val="23"/>
        </w:rPr>
      </w:pPr>
    </w:p>
    <w:p w:rsidR="00195270" w:rsidRDefault="007A6DEE" w:rsidP="00DF69B0">
      <w:pPr>
        <w:pStyle w:val="Title"/>
        <w:rPr>
          <w:rFonts w:ascii="Arial" w:hAnsi="Arial" w:cs="Arial"/>
          <w:sz w:val="23"/>
          <w:szCs w:val="23"/>
        </w:rPr>
      </w:pPr>
      <w:r>
        <w:rPr>
          <w:noProof/>
          <w:sz w:val="23"/>
          <w:szCs w:val="23"/>
        </w:rPr>
        <w:drawing>
          <wp:anchor distT="0" distB="0" distL="114300" distR="114300" simplePos="0" relativeHeight="251657728" behindDoc="0" locked="0" layoutInCell="1" allowOverlap="1">
            <wp:simplePos x="0" y="0"/>
            <wp:positionH relativeFrom="column">
              <wp:posOffset>2459355</wp:posOffset>
            </wp:positionH>
            <wp:positionV relativeFrom="paragraph">
              <wp:posOffset>-310515</wp:posOffset>
            </wp:positionV>
            <wp:extent cx="1555115" cy="12261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226185"/>
                    </a:xfrm>
                    <a:prstGeom prst="rect">
                      <a:avLst/>
                    </a:prstGeom>
                    <a:noFill/>
                  </pic:spPr>
                </pic:pic>
              </a:graphicData>
            </a:graphic>
            <wp14:sizeRelH relativeFrom="page">
              <wp14:pctWidth>0</wp14:pctWidth>
            </wp14:sizeRelH>
            <wp14:sizeRelV relativeFrom="page">
              <wp14:pctHeight>0</wp14:pctHeight>
            </wp14:sizeRelV>
          </wp:anchor>
        </w:drawing>
      </w: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3D0298" w:rsidRDefault="003D0298" w:rsidP="00F14BCA">
      <w:pPr>
        <w:pStyle w:val="Title"/>
        <w:rPr>
          <w:rFonts w:ascii="Arial" w:hAnsi="Arial" w:cs="Arial"/>
          <w:sz w:val="23"/>
          <w:szCs w:val="23"/>
        </w:rPr>
      </w:pPr>
    </w:p>
    <w:p w:rsidR="003D0298" w:rsidRDefault="003D0298" w:rsidP="00F14BCA">
      <w:pPr>
        <w:pStyle w:val="Title"/>
        <w:rPr>
          <w:rFonts w:ascii="Arial" w:hAnsi="Arial" w:cs="Arial"/>
          <w:sz w:val="23"/>
          <w:szCs w:val="23"/>
        </w:rPr>
      </w:pPr>
    </w:p>
    <w:p w:rsidR="00F14BCA" w:rsidRPr="00F13B61" w:rsidRDefault="00F14BCA" w:rsidP="00F14BCA">
      <w:pPr>
        <w:pStyle w:val="Title"/>
        <w:rPr>
          <w:rFonts w:ascii="Arial" w:hAnsi="Arial" w:cs="Arial"/>
          <w:sz w:val="23"/>
          <w:szCs w:val="23"/>
        </w:rPr>
      </w:pPr>
      <w:r w:rsidRPr="00F13B61">
        <w:rPr>
          <w:rFonts w:ascii="Arial" w:hAnsi="Arial" w:cs="Arial"/>
          <w:sz w:val="23"/>
          <w:szCs w:val="23"/>
        </w:rPr>
        <w:t>JOB DESCRIPTION</w:t>
      </w:r>
    </w:p>
    <w:p w:rsidR="00F14BCA" w:rsidRPr="00F13B61" w:rsidRDefault="00F14BCA" w:rsidP="00F14BCA">
      <w:pPr>
        <w:rPr>
          <w:rFonts w:ascii="Arial" w:hAnsi="Arial" w:cs="Arial"/>
          <w:color w:val="000000"/>
          <w:sz w:val="23"/>
          <w:szCs w:val="23"/>
        </w:rPr>
      </w:pPr>
    </w:p>
    <w:p w:rsidR="00F14BCA" w:rsidRPr="00F13B61" w:rsidRDefault="00F14BCA" w:rsidP="00F14BCA">
      <w:pPr>
        <w:rPr>
          <w:rFonts w:ascii="Arial" w:hAnsi="Arial" w:cs="Arial"/>
          <w:color w:val="000000"/>
          <w:sz w:val="23"/>
          <w:szCs w:val="23"/>
        </w:rPr>
      </w:pPr>
    </w:p>
    <w:p w:rsidR="00F14BCA" w:rsidRPr="00F13B61" w:rsidRDefault="00F14BCA" w:rsidP="00F14BCA">
      <w:pPr>
        <w:pStyle w:val="Subtitle"/>
        <w:outlineLvl w:val="0"/>
        <w:rPr>
          <w:rFonts w:ascii="Arial" w:hAnsi="Arial" w:cs="Arial"/>
          <w:color w:val="000000"/>
          <w:sz w:val="23"/>
          <w:szCs w:val="23"/>
        </w:rPr>
      </w:pPr>
      <w:r w:rsidRPr="00F13B61">
        <w:rPr>
          <w:rFonts w:ascii="Arial" w:hAnsi="Arial" w:cs="Arial"/>
          <w:b/>
          <w:color w:val="000000"/>
          <w:sz w:val="23"/>
          <w:szCs w:val="23"/>
        </w:rPr>
        <w:t>Job Title:</w:t>
      </w:r>
      <w:r w:rsidRPr="00F13B61">
        <w:rPr>
          <w:rFonts w:ascii="Arial" w:hAnsi="Arial" w:cs="Arial"/>
          <w:color w:val="000000"/>
          <w:sz w:val="23"/>
          <w:szCs w:val="23"/>
        </w:rPr>
        <w:tab/>
      </w:r>
      <w:r w:rsidRPr="00F13B61">
        <w:rPr>
          <w:rFonts w:ascii="Arial" w:hAnsi="Arial" w:cs="Arial"/>
          <w:color w:val="000000"/>
          <w:sz w:val="23"/>
          <w:szCs w:val="23"/>
        </w:rPr>
        <w:tab/>
      </w:r>
      <w:r w:rsidR="002627BF">
        <w:rPr>
          <w:rFonts w:ascii="Arial" w:hAnsi="Arial" w:cs="Arial"/>
          <w:color w:val="000000"/>
          <w:sz w:val="23"/>
          <w:szCs w:val="23"/>
        </w:rPr>
        <w:t>Senior Business Manager</w:t>
      </w:r>
    </w:p>
    <w:p w:rsidR="00F14BCA" w:rsidRPr="00F13B61" w:rsidRDefault="00F14BCA" w:rsidP="00F14BCA">
      <w:pPr>
        <w:pStyle w:val="Subtitle"/>
        <w:rPr>
          <w:rFonts w:ascii="Arial" w:hAnsi="Arial" w:cs="Arial"/>
          <w:color w:val="000000"/>
          <w:sz w:val="23"/>
          <w:szCs w:val="23"/>
        </w:rPr>
      </w:pPr>
    </w:p>
    <w:p w:rsidR="00F14BCA" w:rsidRPr="001C62E1" w:rsidRDefault="00F14BCA" w:rsidP="00F14BCA">
      <w:pPr>
        <w:pStyle w:val="Subtitle"/>
        <w:ind w:left="2127" w:hanging="2127"/>
        <w:rPr>
          <w:rFonts w:ascii="Arial" w:hAnsi="Arial" w:cs="Arial"/>
          <w:color w:val="000000"/>
          <w:sz w:val="23"/>
          <w:szCs w:val="23"/>
        </w:rPr>
      </w:pPr>
      <w:r w:rsidRPr="00F13B61">
        <w:rPr>
          <w:rFonts w:ascii="Arial" w:hAnsi="Arial" w:cs="Arial"/>
          <w:b/>
          <w:color w:val="000000"/>
          <w:sz w:val="23"/>
          <w:szCs w:val="23"/>
        </w:rPr>
        <w:t>Department:</w:t>
      </w:r>
      <w:r w:rsidRPr="00F13B61">
        <w:rPr>
          <w:rFonts w:ascii="Arial" w:hAnsi="Arial" w:cs="Arial"/>
          <w:b/>
          <w:color w:val="000000"/>
          <w:sz w:val="23"/>
          <w:szCs w:val="23"/>
        </w:rPr>
        <w:tab/>
      </w:r>
      <w:r w:rsidR="001C62E1" w:rsidRPr="001C62E1">
        <w:rPr>
          <w:rFonts w:ascii="Arial" w:hAnsi="Arial" w:cs="Arial"/>
          <w:color w:val="000000"/>
          <w:sz w:val="23"/>
          <w:szCs w:val="23"/>
        </w:rPr>
        <w:t>Physical Sciences and Engineering</w:t>
      </w:r>
      <w:r w:rsidRPr="001C62E1">
        <w:rPr>
          <w:rFonts w:ascii="Arial" w:hAnsi="Arial" w:cs="Arial"/>
          <w:color w:val="000000"/>
          <w:sz w:val="23"/>
          <w:szCs w:val="23"/>
        </w:rPr>
        <w:t xml:space="preserve"> </w:t>
      </w:r>
    </w:p>
    <w:p w:rsidR="00F14BCA" w:rsidRDefault="00F14BCA" w:rsidP="00F14BCA">
      <w:pPr>
        <w:pStyle w:val="Subtitle"/>
        <w:ind w:left="2127" w:hanging="2127"/>
        <w:rPr>
          <w:rFonts w:ascii="Arial" w:hAnsi="Arial" w:cs="Arial"/>
          <w:color w:val="000000"/>
          <w:sz w:val="23"/>
          <w:szCs w:val="23"/>
        </w:rPr>
      </w:pPr>
    </w:p>
    <w:p w:rsidR="001C62E1" w:rsidRPr="001C62E1" w:rsidRDefault="001C62E1" w:rsidP="00F14BCA">
      <w:pPr>
        <w:pStyle w:val="Subtitle"/>
        <w:ind w:left="2127" w:hanging="2127"/>
        <w:rPr>
          <w:rFonts w:ascii="Arial" w:hAnsi="Arial" w:cs="Arial"/>
          <w:color w:val="000000"/>
          <w:sz w:val="23"/>
          <w:szCs w:val="23"/>
        </w:rPr>
      </w:pPr>
      <w:r w:rsidRPr="002D3CD0">
        <w:rPr>
          <w:rFonts w:ascii="Arial" w:hAnsi="Arial" w:cs="Arial"/>
          <w:b/>
          <w:color w:val="000000"/>
          <w:sz w:val="23"/>
          <w:szCs w:val="23"/>
        </w:rPr>
        <w:t>Research Area:</w:t>
      </w:r>
      <w:r>
        <w:rPr>
          <w:rFonts w:ascii="Arial" w:hAnsi="Arial" w:cs="Arial"/>
          <w:color w:val="000000"/>
          <w:sz w:val="23"/>
          <w:szCs w:val="23"/>
        </w:rPr>
        <w:tab/>
        <w:t>Opportunities arising across Electrical and Electronic Engineering, Physics &amp; Astronomy and the London Centre for Nanotechnology</w:t>
      </w:r>
    </w:p>
    <w:p w:rsidR="00F14BCA" w:rsidRPr="00F13B61" w:rsidRDefault="00F14BCA" w:rsidP="00F14BCA">
      <w:pPr>
        <w:pStyle w:val="Subtitle"/>
        <w:ind w:left="2127" w:hanging="2127"/>
        <w:rPr>
          <w:rFonts w:ascii="Arial" w:hAnsi="Arial" w:cs="Arial"/>
          <w:b/>
          <w:color w:val="000000"/>
          <w:sz w:val="23"/>
          <w:szCs w:val="23"/>
          <w:u w:val="single"/>
        </w:rPr>
      </w:pPr>
    </w:p>
    <w:p w:rsidR="00F14BCA" w:rsidRPr="00F13B61" w:rsidRDefault="00F14BCA" w:rsidP="00F14BCA">
      <w:pPr>
        <w:pStyle w:val="Subtitle"/>
        <w:ind w:left="2127" w:hanging="2127"/>
        <w:outlineLvl w:val="0"/>
        <w:rPr>
          <w:rFonts w:ascii="Arial" w:hAnsi="Arial" w:cs="Arial"/>
          <w:color w:val="000000"/>
          <w:sz w:val="23"/>
          <w:szCs w:val="23"/>
          <w:u w:val="single"/>
        </w:rPr>
      </w:pPr>
      <w:r w:rsidRPr="00F13B61">
        <w:rPr>
          <w:rFonts w:ascii="Arial" w:hAnsi="Arial" w:cs="Arial"/>
          <w:b/>
          <w:color w:val="000000"/>
          <w:sz w:val="23"/>
          <w:szCs w:val="23"/>
          <w:u w:val="single"/>
        </w:rPr>
        <w:t>Job Purpose:</w:t>
      </w:r>
    </w:p>
    <w:p w:rsidR="00F14BCA" w:rsidRPr="00F13B61" w:rsidRDefault="00F14BCA" w:rsidP="00F14BCA">
      <w:pPr>
        <w:pStyle w:val="Subtitle"/>
        <w:ind w:left="2127" w:hanging="2127"/>
        <w:rPr>
          <w:rFonts w:ascii="Arial" w:hAnsi="Arial" w:cs="Arial"/>
          <w:color w:val="000000"/>
          <w:sz w:val="23"/>
          <w:szCs w:val="23"/>
        </w:rPr>
      </w:pPr>
    </w:p>
    <w:p w:rsidR="001C62E1" w:rsidRPr="001C62E1" w:rsidRDefault="001C62E1" w:rsidP="001C62E1">
      <w:pPr>
        <w:pStyle w:val="Subtitle"/>
        <w:outlineLvl w:val="0"/>
        <w:rPr>
          <w:rFonts w:ascii="Arial" w:hAnsi="Arial" w:cs="Arial"/>
          <w:color w:val="000000"/>
          <w:sz w:val="23"/>
          <w:szCs w:val="23"/>
        </w:rPr>
      </w:pPr>
      <w:r w:rsidRPr="001C62E1">
        <w:rPr>
          <w:rFonts w:ascii="Arial" w:hAnsi="Arial" w:cs="Arial"/>
          <w:color w:val="000000"/>
          <w:sz w:val="23"/>
          <w:szCs w:val="23"/>
        </w:rPr>
        <w:t xml:space="preserve">This post is a key position within </w:t>
      </w:r>
      <w:r w:rsidR="00D17862">
        <w:rPr>
          <w:rFonts w:ascii="Arial" w:hAnsi="Arial" w:cs="Arial"/>
          <w:color w:val="000000"/>
          <w:sz w:val="23"/>
          <w:szCs w:val="23"/>
        </w:rPr>
        <w:t>UCLB</w:t>
      </w:r>
      <w:r w:rsidRPr="001C62E1">
        <w:rPr>
          <w:rFonts w:ascii="Arial" w:hAnsi="Arial" w:cs="Arial"/>
          <w:color w:val="000000"/>
          <w:sz w:val="23"/>
          <w:szCs w:val="23"/>
        </w:rPr>
        <w:t xml:space="preserve"> and is expected to play a significant role in initiating and maintaining an effective commercialisation strategy both internally and externally.  The post holder will report to the Director of Physical Sciences, Engineering, Built Environment and Social Sciences.</w:t>
      </w:r>
    </w:p>
    <w:p w:rsidR="001C62E1" w:rsidRPr="001C62E1" w:rsidRDefault="001C62E1" w:rsidP="001C62E1">
      <w:pPr>
        <w:pStyle w:val="Subtitle"/>
        <w:outlineLvl w:val="0"/>
        <w:rPr>
          <w:rFonts w:ascii="Arial" w:hAnsi="Arial" w:cs="Arial"/>
          <w:color w:val="000000"/>
          <w:sz w:val="23"/>
          <w:szCs w:val="23"/>
        </w:rPr>
      </w:pPr>
    </w:p>
    <w:p w:rsidR="001C62E1" w:rsidRPr="001C62E1" w:rsidRDefault="001C62E1" w:rsidP="001C62E1">
      <w:pPr>
        <w:pStyle w:val="Subtitle"/>
        <w:outlineLvl w:val="0"/>
        <w:rPr>
          <w:rFonts w:ascii="Arial" w:hAnsi="Arial" w:cs="Arial"/>
          <w:color w:val="000000"/>
          <w:sz w:val="23"/>
          <w:szCs w:val="23"/>
        </w:rPr>
      </w:pPr>
      <w:r w:rsidRPr="001C62E1">
        <w:rPr>
          <w:rFonts w:ascii="Arial" w:hAnsi="Arial" w:cs="Arial"/>
          <w:color w:val="000000"/>
          <w:sz w:val="23"/>
          <w:szCs w:val="23"/>
        </w:rPr>
        <w:t>The post holder will be responsible for the Knowledge Transfer (KT) activity</w:t>
      </w:r>
      <w:r w:rsidR="00D17862">
        <w:rPr>
          <w:rFonts w:ascii="Arial" w:hAnsi="Arial" w:cs="Arial"/>
          <w:color w:val="000000"/>
          <w:sz w:val="23"/>
          <w:szCs w:val="23"/>
        </w:rPr>
        <w:t xml:space="preserve"> of</w:t>
      </w:r>
      <w:r w:rsidRPr="001C62E1">
        <w:rPr>
          <w:rFonts w:ascii="Arial" w:hAnsi="Arial" w:cs="Arial"/>
          <w:color w:val="000000"/>
          <w:sz w:val="23"/>
          <w:szCs w:val="23"/>
        </w:rPr>
        <w:t xml:space="preserve"> the designated research with the objective of satisfying key impact and income related performance indicators. </w:t>
      </w:r>
    </w:p>
    <w:p w:rsidR="001C62E1" w:rsidRDefault="001C62E1" w:rsidP="00F14BCA">
      <w:pPr>
        <w:pStyle w:val="Subtitle"/>
        <w:jc w:val="both"/>
        <w:outlineLvl w:val="0"/>
        <w:rPr>
          <w:rFonts w:ascii="Arial" w:hAnsi="Arial" w:cs="Arial"/>
          <w:b/>
          <w:color w:val="000000"/>
          <w:sz w:val="23"/>
          <w:szCs w:val="23"/>
          <w:u w:val="single"/>
        </w:rPr>
      </w:pPr>
    </w:p>
    <w:p w:rsidR="00F14BCA" w:rsidRPr="00F13B61" w:rsidRDefault="004D553E" w:rsidP="00F14BCA">
      <w:pPr>
        <w:pStyle w:val="Subtitle"/>
        <w:jc w:val="both"/>
        <w:outlineLvl w:val="0"/>
        <w:rPr>
          <w:rFonts w:ascii="Arial" w:hAnsi="Arial" w:cs="Arial"/>
          <w:b/>
          <w:color w:val="000000"/>
          <w:sz w:val="23"/>
          <w:szCs w:val="23"/>
          <w:u w:val="single"/>
        </w:rPr>
      </w:pPr>
      <w:r>
        <w:rPr>
          <w:rFonts w:ascii="Arial" w:hAnsi="Arial" w:cs="Arial"/>
          <w:b/>
          <w:color w:val="000000"/>
          <w:sz w:val="23"/>
          <w:szCs w:val="23"/>
          <w:u w:val="single"/>
        </w:rPr>
        <w:t xml:space="preserve">Key </w:t>
      </w:r>
      <w:r w:rsidR="00F14BCA" w:rsidRPr="00F13B61">
        <w:rPr>
          <w:rFonts w:ascii="Arial" w:hAnsi="Arial" w:cs="Arial"/>
          <w:b/>
          <w:color w:val="000000"/>
          <w:sz w:val="23"/>
          <w:szCs w:val="23"/>
          <w:u w:val="single"/>
        </w:rPr>
        <w:t>Responsibilities</w:t>
      </w:r>
    </w:p>
    <w:p w:rsidR="00F14BCA" w:rsidRDefault="00F14BCA" w:rsidP="00F14BCA">
      <w:pPr>
        <w:pStyle w:val="Subtitle"/>
        <w:jc w:val="both"/>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Establishing and maintaining links with relevant academic departments and other academic institutions.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Promote the profile and reputation of UCLB with academics throughout UCL Departments/Institutes with a particular focus on departments relevant to the research areas (e.g. Electronic &amp; Electrical Engineering, Physics and Astronomy, and the London Centre for Nanotechnology).</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rPr>
          <w:rFonts w:ascii="Arial" w:hAnsi="Arial" w:cs="Arial"/>
          <w:color w:val="000000"/>
          <w:sz w:val="23"/>
          <w:szCs w:val="23"/>
        </w:rPr>
      </w:pPr>
      <w:r w:rsidRPr="001C62E1">
        <w:rPr>
          <w:rFonts w:ascii="Arial" w:hAnsi="Arial" w:cs="Arial"/>
          <w:color w:val="000000"/>
          <w:sz w:val="23"/>
          <w:szCs w:val="23"/>
        </w:rPr>
        <w:t>Encourage flow of potential commercial technologies from relevant departments and institutes by raising awareness of commercial opportunities through seminars and courses involving speakers from both industrial and grant awarding organisations.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Responsible for co-ordinating the commercial activities within the designated research area.</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i/>
          <w:iCs/>
          <w:color w:val="000000"/>
          <w:sz w:val="23"/>
          <w:szCs w:val="23"/>
        </w:rPr>
      </w:pPr>
      <w:r w:rsidRPr="001C62E1">
        <w:rPr>
          <w:rFonts w:ascii="Arial" w:hAnsi="Arial" w:cs="Arial"/>
          <w:color w:val="000000"/>
          <w:sz w:val="23"/>
          <w:szCs w:val="23"/>
        </w:rPr>
        <w:t>Liaise with academic managers to identify, develop and promote the services provided by the Departments/Institutes for research and development, consultancy and technology transfer.</w:t>
      </w:r>
    </w:p>
    <w:p w:rsidR="001C62E1" w:rsidRPr="001C62E1" w:rsidRDefault="001C62E1" w:rsidP="001C62E1">
      <w:pPr>
        <w:pStyle w:val="Subtitle"/>
        <w:rPr>
          <w:rFonts w:ascii="Arial" w:hAnsi="Arial" w:cs="Arial"/>
          <w:i/>
          <w:iCs/>
          <w:color w:val="000000"/>
          <w:sz w:val="23"/>
          <w:szCs w:val="23"/>
        </w:rPr>
      </w:pPr>
    </w:p>
    <w:p w:rsidR="001C62E1" w:rsidRPr="001C62E1" w:rsidRDefault="001C62E1" w:rsidP="001C62E1">
      <w:pPr>
        <w:pStyle w:val="Subtitle"/>
        <w:numPr>
          <w:ilvl w:val="1"/>
          <w:numId w:val="13"/>
        </w:numPr>
        <w:tabs>
          <w:tab w:val="clear" w:pos="1506"/>
        </w:tabs>
        <w:rPr>
          <w:rFonts w:ascii="Arial" w:hAnsi="Arial" w:cs="Arial"/>
          <w:b/>
          <w:color w:val="000000"/>
          <w:sz w:val="23"/>
          <w:szCs w:val="23"/>
        </w:rPr>
      </w:pPr>
      <w:r w:rsidRPr="001C62E1">
        <w:rPr>
          <w:rFonts w:ascii="Arial" w:hAnsi="Arial" w:cs="Arial"/>
          <w:color w:val="000000"/>
          <w:sz w:val="23"/>
          <w:szCs w:val="23"/>
        </w:rPr>
        <w:t>To liaise with the academic managers and commercial clients to monitor and evaluate the quality of services provided.</w:t>
      </w:r>
    </w:p>
    <w:p w:rsidR="001C62E1" w:rsidRPr="001C62E1" w:rsidRDefault="001C62E1" w:rsidP="001C62E1">
      <w:pPr>
        <w:pStyle w:val="Subtitle"/>
        <w:jc w:val="both"/>
        <w:rPr>
          <w:rFonts w:ascii="Arial" w:hAnsi="Arial" w:cs="Arial"/>
          <w:b/>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 xml:space="preserve">Explore and where appropriate develop new commercialisation initiatives in conjunction with UCL Innovation &amp; Enterprise / relevant UCL departments in order to enhance IP translation capability. </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Establish and Maintain Commercial Relationships.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Develop and maintain relationships with commercial organisations, promoting the commercial activities of designated Departments/Institutes.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 xml:space="preserve">Improve and develop collaboration between UCL and new or existing business clients and develop business networks including opportunities to provide knowledge transfer services to </w:t>
      </w:r>
      <w:r w:rsidR="00380B52">
        <w:rPr>
          <w:rFonts w:ascii="Arial" w:hAnsi="Arial" w:cs="Arial"/>
          <w:color w:val="000000"/>
          <w:sz w:val="23"/>
          <w:szCs w:val="23"/>
        </w:rPr>
        <w:t>third</w:t>
      </w:r>
      <w:r w:rsidRPr="001C62E1">
        <w:rPr>
          <w:rFonts w:ascii="Arial" w:hAnsi="Arial" w:cs="Arial"/>
          <w:color w:val="000000"/>
          <w:sz w:val="23"/>
          <w:szCs w:val="23"/>
        </w:rPr>
        <w:t xml:space="preserve"> parties on a paid basis.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Enhance the presence of UCLB in the commercial sector through attendance at meetings, conferences and membership of professional bodies, such as the PraxisAuril and ASTP.</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Intellectual Property Management</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Identify and assess scientific and market feasibility of new technologies and initiate patent protection where necessary, facilitating communications between the inventor and patent attorney.</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Identify and approach potential licensing partners and negotiate terms.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Administer patent prosecution and maintenance, liaising with the inventor and patent attorney.</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Ensure necessary agreements are in place for appropriate transfer of intellectual property, both background and foreground, into spin-out companies.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Complete revenue sharing and assignment documents, and negotiate revenue sharing with other academic institutions in the case of collaborative inventions.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Identify those technologies which would be synergistic if developed as a group, and which answer unmet market needs, and bring the relevant academics together to enhance the technology package.</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Provide manager with updates of project progress as necessary.</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Advise academics giving outside lectures on areas concerning IP issues.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Provide monthly reports of project progress.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Liaise with UCLB’s Legal Affairs team in areas such as the provision of Confidentiality Agreements for relevant Departments/Institutes and provide IP advice to both academics and to UCL’s Contract Research Office on IP clauses within these agreements.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Maintain and update records of projects in patent and project database, Inteum.</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Play active role in UCLB meetings.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Commercialisation</w:t>
      </w:r>
    </w:p>
    <w:p w:rsidR="001C62E1" w:rsidRPr="001C62E1" w:rsidRDefault="001C62E1" w:rsidP="001C62E1">
      <w:pPr>
        <w:pStyle w:val="Subtitle"/>
        <w:rPr>
          <w:rFonts w:ascii="Arial" w:hAnsi="Arial" w:cs="Arial"/>
          <w:color w:val="000000"/>
          <w:sz w:val="23"/>
          <w:szCs w:val="23"/>
        </w:rPr>
      </w:pPr>
    </w:p>
    <w:p w:rsidR="001C62E1" w:rsidRPr="001C62E1" w:rsidRDefault="001C62E1" w:rsidP="00A06CB0">
      <w:pPr>
        <w:pStyle w:val="Subtitle"/>
        <w:ind w:left="426"/>
        <w:rPr>
          <w:rFonts w:ascii="Arial" w:hAnsi="Arial" w:cs="Arial"/>
          <w:color w:val="000000"/>
          <w:sz w:val="23"/>
          <w:szCs w:val="23"/>
        </w:rPr>
      </w:pPr>
      <w:r w:rsidRPr="001C62E1">
        <w:rPr>
          <w:rFonts w:ascii="Arial" w:hAnsi="Arial" w:cs="Arial"/>
          <w:color w:val="000000"/>
          <w:sz w:val="23"/>
          <w:szCs w:val="23"/>
        </w:rPr>
        <w:t>Determine and execute commercialisation strategies for emerging UCL IP and technologies. In the case of licensing opportunities this is likely to include:</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Market Assessment Activities including primary and secondary market research.</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Prepare technology brief for circulation through web sites, email and direct posting to potential licensees as soon as technology can be disclosed.</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Arrange meetings and assist with presentation of technology to potential licensees.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Lead negotiations and finalise all necessary agreements to license the technology, including evaluations, options and licences.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Ensure progress of licensees, and monitor progress, with audits where necessary.</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rPr>
          <w:rFonts w:ascii="Arial" w:hAnsi="Arial" w:cs="Arial"/>
          <w:color w:val="000000"/>
          <w:sz w:val="23"/>
          <w:szCs w:val="23"/>
        </w:rPr>
      </w:pPr>
      <w:r w:rsidRPr="001C62E1">
        <w:rPr>
          <w:rFonts w:ascii="Arial" w:hAnsi="Arial" w:cs="Arial"/>
          <w:color w:val="000000"/>
          <w:sz w:val="23"/>
          <w:szCs w:val="23"/>
        </w:rPr>
        <w:tab/>
        <w:t xml:space="preserve">For spinout opportunities, this is likely to include: </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Market Assessment Activities including primary and secondary market research.</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Advise company founders on business plan construction and strategic direction. This will include activities such as identification of potential customers for the spinout company’s products/services, determining clear route to market for the technology and assessment of gaps in the management team.</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Prepare materials for presentation of spinout company business case to relevant UCLB’s directors and UCLB board (if investment being sought).</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Once initial stage is approved, assist in development of full business plan suitable for fund-raising and assist where required in identification of potential investors.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0"/>
          <w:numId w:val="14"/>
        </w:numPr>
        <w:jc w:val="both"/>
        <w:rPr>
          <w:rFonts w:ascii="Arial" w:hAnsi="Arial" w:cs="Arial"/>
          <w:color w:val="000000"/>
          <w:sz w:val="23"/>
          <w:szCs w:val="23"/>
        </w:rPr>
      </w:pPr>
      <w:r w:rsidRPr="001C62E1">
        <w:rPr>
          <w:rFonts w:ascii="Arial" w:hAnsi="Arial" w:cs="Arial"/>
          <w:color w:val="000000"/>
          <w:sz w:val="23"/>
          <w:szCs w:val="23"/>
        </w:rPr>
        <w:t xml:space="preserve">If requested, represent UCLB’s interests on the board of the spinout company. </w:t>
      </w:r>
    </w:p>
    <w:p w:rsidR="001C62E1" w:rsidRDefault="001C62E1" w:rsidP="00F14BCA">
      <w:pPr>
        <w:pStyle w:val="Subtitle"/>
        <w:jc w:val="both"/>
        <w:rPr>
          <w:rFonts w:ascii="Arial" w:hAnsi="Arial" w:cs="Arial"/>
          <w:color w:val="000000"/>
          <w:sz w:val="23"/>
          <w:szCs w:val="23"/>
        </w:rPr>
      </w:pPr>
    </w:p>
    <w:p w:rsidR="00F14BCA" w:rsidRPr="00F13B61" w:rsidRDefault="00F14BCA" w:rsidP="00F14BCA">
      <w:pPr>
        <w:pStyle w:val="BodyText0"/>
        <w:jc w:val="center"/>
        <w:rPr>
          <w:rFonts w:cs="Arial"/>
          <w:sz w:val="23"/>
          <w:szCs w:val="23"/>
        </w:rPr>
      </w:pPr>
    </w:p>
    <w:p w:rsidR="00F14BCA" w:rsidRPr="00F13B61" w:rsidRDefault="00F14BCA" w:rsidP="00F14BCA">
      <w:pPr>
        <w:jc w:val="both"/>
        <w:rPr>
          <w:rFonts w:ascii="Arial" w:hAnsi="Arial" w:cs="Arial"/>
          <w:sz w:val="23"/>
          <w:szCs w:val="23"/>
        </w:rPr>
      </w:pPr>
      <w:r w:rsidRPr="00F13B61">
        <w:rPr>
          <w:rFonts w:ascii="Arial" w:hAnsi="Arial" w:cs="Arial"/>
          <w:sz w:val="23"/>
          <w:szCs w:val="23"/>
        </w:rPr>
        <w:t xml:space="preserve">In carrying out the above duties the </w:t>
      </w:r>
      <w:r w:rsidR="00A06CB0">
        <w:rPr>
          <w:rFonts w:ascii="Arial" w:hAnsi="Arial" w:cs="Arial"/>
          <w:sz w:val="23"/>
          <w:szCs w:val="23"/>
        </w:rPr>
        <w:t>Senior Business Manager</w:t>
      </w:r>
      <w:r w:rsidRPr="00F13B61">
        <w:rPr>
          <w:rFonts w:ascii="Arial" w:hAnsi="Arial" w:cs="Arial"/>
          <w:sz w:val="23"/>
          <w:szCs w:val="23"/>
        </w:rPr>
        <w:t xml:space="preserve"> is expected to:</w:t>
      </w:r>
    </w:p>
    <w:p w:rsidR="00F14BCA" w:rsidRPr="00F13B61" w:rsidRDefault="00F14BCA" w:rsidP="00F14BCA">
      <w:pPr>
        <w:jc w:val="both"/>
        <w:rPr>
          <w:rFonts w:ascii="Arial" w:hAnsi="Arial" w:cs="Arial"/>
          <w:sz w:val="23"/>
          <w:szCs w:val="23"/>
        </w:rPr>
      </w:pP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color w:val="000000"/>
          <w:sz w:val="23"/>
          <w:szCs w:val="23"/>
        </w:rPr>
        <w:t>Work expeditiously and with professionalism to ensure the business is organised efficiently</w:t>
      </w:r>
    </w:p>
    <w:p w:rsidR="00F14BCA" w:rsidRPr="00F13B61" w:rsidRDefault="00F14BCA" w:rsidP="00F14BCA">
      <w:pPr>
        <w:pStyle w:val="Subtitle"/>
        <w:numPr>
          <w:ilvl w:val="0"/>
          <w:numId w:val="10"/>
        </w:numPr>
        <w:tabs>
          <w:tab w:val="clear" w:pos="720"/>
          <w:tab w:val="num" w:pos="993"/>
        </w:tabs>
        <w:ind w:left="993" w:hanging="284"/>
        <w:jc w:val="both"/>
        <w:rPr>
          <w:rFonts w:ascii="Arial" w:hAnsi="Arial" w:cs="Arial"/>
          <w:color w:val="000000"/>
          <w:sz w:val="23"/>
          <w:szCs w:val="23"/>
        </w:rPr>
      </w:pPr>
      <w:r w:rsidRPr="00F13B61">
        <w:rPr>
          <w:rFonts w:ascii="Arial" w:hAnsi="Arial" w:cs="Arial"/>
          <w:sz w:val="23"/>
          <w:szCs w:val="23"/>
        </w:rPr>
        <w:t>Maintain absolute confidentiality regarding sensitive personnel, financial and commercial information</w:t>
      </w: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sz w:val="23"/>
          <w:szCs w:val="23"/>
        </w:rPr>
        <w:t xml:space="preserve">Adhere to UCLB policies including organisational standards, </w:t>
      </w:r>
      <w:r>
        <w:rPr>
          <w:rFonts w:ascii="Arial" w:hAnsi="Arial" w:cs="Arial"/>
          <w:sz w:val="23"/>
          <w:szCs w:val="23"/>
        </w:rPr>
        <w:t>financial regulations and equal o</w:t>
      </w:r>
      <w:r w:rsidRPr="00F13B61">
        <w:rPr>
          <w:rFonts w:ascii="Arial" w:hAnsi="Arial" w:cs="Arial"/>
          <w:sz w:val="23"/>
          <w:szCs w:val="23"/>
        </w:rPr>
        <w:t>pportunities</w:t>
      </w:r>
      <w:r>
        <w:rPr>
          <w:rFonts w:ascii="Arial" w:hAnsi="Arial" w:cs="Arial"/>
          <w:sz w:val="23"/>
          <w:szCs w:val="23"/>
        </w:rPr>
        <w:t>.</w:t>
      </w: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sz w:val="23"/>
          <w:szCs w:val="23"/>
        </w:rPr>
        <w:t>Participate in staff meetings and training as required</w:t>
      </w: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sz w:val="23"/>
          <w:szCs w:val="23"/>
        </w:rPr>
        <w:t xml:space="preserve">Maintain an awareness and observation of </w:t>
      </w:r>
      <w:r>
        <w:rPr>
          <w:rFonts w:ascii="Arial" w:hAnsi="Arial" w:cs="Arial"/>
          <w:sz w:val="23"/>
          <w:szCs w:val="23"/>
        </w:rPr>
        <w:t>fire and health &amp; safety r</w:t>
      </w:r>
      <w:r w:rsidRPr="00F13B61">
        <w:rPr>
          <w:rFonts w:ascii="Arial" w:hAnsi="Arial" w:cs="Arial"/>
          <w:sz w:val="23"/>
          <w:szCs w:val="23"/>
        </w:rPr>
        <w:t>egulations</w:t>
      </w:r>
    </w:p>
    <w:p w:rsidR="00521F28" w:rsidRPr="00F13B61" w:rsidRDefault="00521F28" w:rsidP="00F14BCA">
      <w:pPr>
        <w:ind w:left="709"/>
        <w:jc w:val="both"/>
        <w:rPr>
          <w:rFonts w:ascii="Arial" w:hAnsi="Arial" w:cs="Arial"/>
          <w:sz w:val="23"/>
          <w:szCs w:val="23"/>
        </w:rPr>
      </w:pPr>
    </w:p>
    <w:p w:rsidR="00F14BCA" w:rsidRPr="00F13B61" w:rsidRDefault="00F14BCA" w:rsidP="00F14BCA">
      <w:pPr>
        <w:jc w:val="both"/>
        <w:rPr>
          <w:rFonts w:ascii="Arial" w:hAnsi="Arial" w:cs="Arial"/>
          <w:sz w:val="23"/>
          <w:szCs w:val="23"/>
        </w:rPr>
      </w:pPr>
      <w:r w:rsidRPr="00F13B61">
        <w:rPr>
          <w:rFonts w:ascii="Arial" w:hAnsi="Arial" w:cs="Arial"/>
          <w:sz w:val="23"/>
          <w:szCs w:val="23"/>
        </w:rPr>
        <w:t>To undertake any other duties that are within the scope, spirit and/or purpose of the job, the title of the post and its remuneration as requested by the line manager/</w:t>
      </w:r>
      <w:r>
        <w:rPr>
          <w:rFonts w:ascii="Arial" w:hAnsi="Arial" w:cs="Arial"/>
          <w:sz w:val="23"/>
          <w:szCs w:val="23"/>
        </w:rPr>
        <w:t>d</w:t>
      </w:r>
      <w:r w:rsidRPr="00F13B61">
        <w:rPr>
          <w:rFonts w:ascii="Arial" w:hAnsi="Arial" w:cs="Arial"/>
          <w:sz w:val="23"/>
          <w:szCs w:val="23"/>
        </w:rPr>
        <w:t>irector.</w:t>
      </w:r>
    </w:p>
    <w:p w:rsidR="00F14BCA" w:rsidRPr="00F13B61" w:rsidRDefault="00F14BCA" w:rsidP="00F14BCA">
      <w:pPr>
        <w:jc w:val="both"/>
        <w:rPr>
          <w:rFonts w:ascii="Arial" w:hAnsi="Arial" w:cs="Arial"/>
          <w:sz w:val="23"/>
          <w:szCs w:val="23"/>
        </w:rPr>
      </w:pPr>
    </w:p>
    <w:p w:rsidR="00F14BCA" w:rsidRPr="00F13B61" w:rsidRDefault="00F14BCA" w:rsidP="00F14BCA">
      <w:pPr>
        <w:jc w:val="both"/>
        <w:rPr>
          <w:rFonts w:ascii="Arial" w:hAnsi="Arial" w:cs="Arial"/>
          <w:bCs/>
          <w:sz w:val="23"/>
          <w:szCs w:val="23"/>
        </w:rPr>
      </w:pPr>
      <w:r w:rsidRPr="00F13B61">
        <w:rPr>
          <w:rFonts w:ascii="Arial" w:hAnsi="Arial" w:cs="Arial"/>
          <w:b/>
          <w:bCs/>
          <w:sz w:val="23"/>
          <w:szCs w:val="23"/>
        </w:rPr>
        <w:t>Note</w:t>
      </w:r>
      <w:r>
        <w:rPr>
          <w:rFonts w:ascii="Arial" w:hAnsi="Arial" w:cs="Arial"/>
          <w:bCs/>
          <w:sz w:val="23"/>
          <w:szCs w:val="23"/>
        </w:rPr>
        <w:t xml:space="preserve">: </w:t>
      </w:r>
      <w:r w:rsidRPr="00F13B61">
        <w:rPr>
          <w:rFonts w:ascii="Arial" w:hAnsi="Arial" w:cs="Arial"/>
          <w:bCs/>
          <w:sz w:val="23"/>
          <w:szCs w:val="23"/>
        </w:rPr>
        <w:t>The duties described above reflect the pre</w:t>
      </w:r>
      <w:r>
        <w:rPr>
          <w:rFonts w:ascii="Arial" w:hAnsi="Arial" w:cs="Arial"/>
          <w:bCs/>
          <w:sz w:val="23"/>
          <w:szCs w:val="23"/>
        </w:rPr>
        <w:t xml:space="preserve">sent requirements of the post. </w:t>
      </w:r>
      <w:r w:rsidRPr="00F13B61">
        <w:rPr>
          <w:rFonts w:ascii="Arial" w:hAnsi="Arial" w:cs="Arial"/>
          <w:bCs/>
          <w:sz w:val="23"/>
          <w:szCs w:val="23"/>
        </w:rPr>
        <w:t>As duties and responsibilities change and develop, the job description will be reviewed and may be subject to amendment in consultation with the post holder.</w:t>
      </w:r>
    </w:p>
    <w:p w:rsidR="00F14BCA" w:rsidRPr="00F13B61" w:rsidRDefault="00F14BCA" w:rsidP="00F14BCA">
      <w:pPr>
        <w:jc w:val="both"/>
        <w:rPr>
          <w:rFonts w:ascii="Arial" w:hAnsi="Arial" w:cs="Arial"/>
          <w:bCs/>
          <w:sz w:val="23"/>
          <w:szCs w:val="23"/>
        </w:rPr>
      </w:pPr>
    </w:p>
    <w:p w:rsidR="005E2BD1" w:rsidRDefault="005E2BD1" w:rsidP="003D4D9B">
      <w:pPr>
        <w:jc w:val="both"/>
        <w:rPr>
          <w:rFonts w:ascii="Arial" w:hAnsi="Arial" w:cs="Arial"/>
          <w:bCs/>
          <w:sz w:val="23"/>
          <w:szCs w:val="23"/>
        </w:rPr>
      </w:pPr>
    </w:p>
    <w:p w:rsidR="00F14BCA" w:rsidRDefault="00F14BCA" w:rsidP="003D4D9B">
      <w:pPr>
        <w:jc w:val="both"/>
        <w:rPr>
          <w:rFonts w:ascii="Arial" w:hAnsi="Arial" w:cs="Arial"/>
          <w:bCs/>
          <w:sz w:val="23"/>
          <w:szCs w:val="23"/>
        </w:rPr>
      </w:pPr>
    </w:p>
    <w:p w:rsidR="005E2BD1" w:rsidRDefault="005E2BD1" w:rsidP="003D4D9B">
      <w:pPr>
        <w:jc w:val="both"/>
        <w:rPr>
          <w:rFonts w:ascii="Arial" w:hAnsi="Arial" w:cs="Arial"/>
          <w:bCs/>
          <w:sz w:val="23"/>
          <w:szCs w:val="23"/>
        </w:rPr>
      </w:pPr>
    </w:p>
    <w:p w:rsidR="005E2BD1" w:rsidRDefault="005E2BD1" w:rsidP="003D4D9B">
      <w:pPr>
        <w:jc w:val="both"/>
        <w:rPr>
          <w:rFonts w:ascii="Arial" w:hAnsi="Arial" w:cs="Arial"/>
          <w:bCs/>
          <w:sz w:val="23"/>
          <w:szCs w:val="23"/>
        </w:rPr>
      </w:pPr>
    </w:p>
    <w:p w:rsidR="005E2BD1" w:rsidRDefault="005E2BD1" w:rsidP="003D4D9B">
      <w:pPr>
        <w:jc w:val="both"/>
        <w:rPr>
          <w:rFonts w:ascii="Arial" w:hAnsi="Arial" w:cs="Arial"/>
          <w:bCs/>
          <w:sz w:val="23"/>
          <w:szCs w:val="23"/>
        </w:rPr>
      </w:pPr>
    </w:p>
    <w:p w:rsidR="003D0298" w:rsidRDefault="003D0298" w:rsidP="00F14BCA">
      <w:pPr>
        <w:pStyle w:val="BodyText0"/>
        <w:rPr>
          <w:rFonts w:cs="Arial"/>
          <w:sz w:val="23"/>
          <w:szCs w:val="23"/>
        </w:rPr>
      </w:pPr>
    </w:p>
    <w:p w:rsidR="003D4D9B" w:rsidRDefault="007A6DEE" w:rsidP="00F14BCA">
      <w:pPr>
        <w:pStyle w:val="BodyText0"/>
        <w:rPr>
          <w:b/>
          <w:sz w:val="23"/>
          <w:szCs w:val="23"/>
        </w:rPr>
      </w:pPr>
      <w:r>
        <w:rPr>
          <w:b/>
          <w:noProof/>
          <w:sz w:val="23"/>
          <w:szCs w:val="23"/>
        </w:rPr>
        <w:drawing>
          <wp:anchor distT="0" distB="0" distL="114300" distR="114300" simplePos="0" relativeHeight="251659776" behindDoc="0" locked="0" layoutInCell="1" allowOverlap="1">
            <wp:simplePos x="0" y="0"/>
            <wp:positionH relativeFrom="column">
              <wp:posOffset>2417445</wp:posOffset>
            </wp:positionH>
            <wp:positionV relativeFrom="paragraph">
              <wp:posOffset>-264795</wp:posOffset>
            </wp:positionV>
            <wp:extent cx="1555115" cy="12261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226185"/>
                    </a:xfrm>
                    <a:prstGeom prst="rect">
                      <a:avLst/>
                    </a:prstGeom>
                    <a:noFill/>
                  </pic:spPr>
                </pic:pic>
              </a:graphicData>
            </a:graphic>
            <wp14:sizeRelH relativeFrom="page">
              <wp14:pctWidth>0</wp14:pctWidth>
            </wp14:sizeRelH>
            <wp14:sizeRelV relativeFrom="page">
              <wp14:pctHeight>0</wp14:pctHeight>
            </wp14:sizeRelV>
          </wp:anchor>
        </w:drawing>
      </w:r>
    </w:p>
    <w:p w:rsidR="003D4D9B" w:rsidRDefault="003D4D9B"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A06CB0" w:rsidRDefault="00A06CB0" w:rsidP="00F14BCA">
      <w:pPr>
        <w:pStyle w:val="Address2-N"/>
        <w:spacing w:line="240" w:lineRule="auto"/>
        <w:jc w:val="center"/>
        <w:outlineLvl w:val="0"/>
        <w:rPr>
          <w:b/>
          <w:sz w:val="23"/>
          <w:szCs w:val="23"/>
        </w:rPr>
      </w:pPr>
    </w:p>
    <w:p w:rsidR="00A06CB0" w:rsidRDefault="00A06CB0" w:rsidP="00F14BCA">
      <w:pPr>
        <w:pStyle w:val="Address2-N"/>
        <w:spacing w:line="240" w:lineRule="auto"/>
        <w:jc w:val="center"/>
        <w:outlineLvl w:val="0"/>
        <w:rPr>
          <w:b/>
          <w:sz w:val="23"/>
          <w:szCs w:val="23"/>
        </w:rPr>
      </w:pPr>
    </w:p>
    <w:p w:rsidR="00F14BCA" w:rsidRDefault="00F14BCA" w:rsidP="00F14BCA">
      <w:pPr>
        <w:pStyle w:val="Address2-N"/>
        <w:spacing w:line="240" w:lineRule="auto"/>
        <w:jc w:val="center"/>
        <w:outlineLvl w:val="0"/>
        <w:rPr>
          <w:b/>
          <w:sz w:val="23"/>
          <w:szCs w:val="23"/>
        </w:rPr>
      </w:pPr>
      <w:r w:rsidRPr="00F13B61">
        <w:rPr>
          <w:b/>
          <w:sz w:val="23"/>
          <w:szCs w:val="23"/>
        </w:rPr>
        <w:t>PERSON SPECIFICATION</w:t>
      </w:r>
    </w:p>
    <w:p w:rsidR="00A06CB0" w:rsidRPr="00F13B61" w:rsidRDefault="00A06CB0" w:rsidP="00F14BCA">
      <w:pPr>
        <w:pStyle w:val="Address2-N"/>
        <w:spacing w:line="240" w:lineRule="auto"/>
        <w:jc w:val="center"/>
        <w:outlineLvl w:val="0"/>
        <w:rPr>
          <w:b/>
          <w:sz w:val="23"/>
          <w:szCs w:val="23"/>
        </w:rPr>
      </w:pPr>
    </w:p>
    <w:p w:rsidR="00F14BCA" w:rsidRPr="00F13B61" w:rsidRDefault="00F14BCA" w:rsidP="00F14BCA">
      <w:pPr>
        <w:pStyle w:val="BodyText0"/>
        <w:rPr>
          <w:sz w:val="23"/>
          <w:szCs w:val="23"/>
        </w:rPr>
      </w:pPr>
      <w:r w:rsidRPr="00F13B61">
        <w:rPr>
          <w:sz w:val="23"/>
          <w:szCs w:val="23"/>
        </w:rPr>
        <w:t>This fo</w:t>
      </w:r>
      <w:r>
        <w:rPr>
          <w:sz w:val="23"/>
          <w:szCs w:val="23"/>
        </w:rPr>
        <w:t>rm lists the essential (E) and d</w:t>
      </w:r>
      <w:r w:rsidRPr="00F13B61">
        <w:rPr>
          <w:sz w:val="23"/>
          <w:szCs w:val="23"/>
        </w:rPr>
        <w:t>esirable (D) requirements ne</w:t>
      </w:r>
      <w:r>
        <w:rPr>
          <w:sz w:val="23"/>
          <w:szCs w:val="23"/>
        </w:rPr>
        <w:t xml:space="preserve">cessary to fulfil the role. </w:t>
      </w:r>
      <w:r w:rsidRPr="00F13B61">
        <w:rPr>
          <w:sz w:val="23"/>
          <w:szCs w:val="23"/>
        </w:rPr>
        <w:t>The competencies will be observ</w:t>
      </w:r>
      <w:r>
        <w:rPr>
          <w:sz w:val="23"/>
          <w:szCs w:val="23"/>
        </w:rPr>
        <w:t>ed in one of the following ways:</w:t>
      </w:r>
      <w:r w:rsidRPr="00F13B61">
        <w:rPr>
          <w:sz w:val="23"/>
          <w:szCs w:val="23"/>
        </w:rPr>
        <w:t xml:space="preserve"> by application (A), by interview (I) or by test (T). Applicants will be shortlisted </w:t>
      </w:r>
      <w:r w:rsidRPr="00F13B61">
        <w:rPr>
          <w:b/>
          <w:sz w:val="23"/>
          <w:szCs w:val="23"/>
        </w:rPr>
        <w:t xml:space="preserve">solely </w:t>
      </w:r>
      <w:r w:rsidRPr="00F13B61">
        <w:rPr>
          <w:sz w:val="23"/>
          <w:szCs w:val="23"/>
        </w:rPr>
        <w:t>on the extent to which they meet these requirements.</w:t>
      </w:r>
    </w:p>
    <w:p w:rsidR="00F14BCA" w:rsidRPr="00F13B61" w:rsidRDefault="00F14BCA" w:rsidP="00F14BCA">
      <w:pPr>
        <w:pStyle w:val="BodyText0"/>
        <w:rPr>
          <w:sz w:val="23"/>
          <w:szCs w:val="23"/>
        </w:rPr>
      </w:pPr>
    </w:p>
    <w:p w:rsidR="00F14BCA" w:rsidRPr="00F13B61" w:rsidRDefault="00F14BCA" w:rsidP="00F14BCA">
      <w:pPr>
        <w:pStyle w:val="BodyText0"/>
        <w:outlineLvl w:val="0"/>
        <w:rPr>
          <w:b/>
          <w:sz w:val="23"/>
          <w:szCs w:val="23"/>
        </w:rPr>
      </w:pPr>
      <w:r w:rsidRPr="00F13B61">
        <w:rPr>
          <w:b/>
          <w:sz w:val="23"/>
          <w:szCs w:val="23"/>
        </w:rPr>
        <w:t>Job Title:</w:t>
      </w:r>
      <w:r w:rsidRPr="00F13B61">
        <w:rPr>
          <w:b/>
          <w:sz w:val="23"/>
          <w:szCs w:val="23"/>
        </w:rPr>
        <w:tab/>
      </w:r>
      <w:r w:rsidRPr="00F13B61">
        <w:rPr>
          <w:b/>
          <w:sz w:val="23"/>
          <w:szCs w:val="23"/>
        </w:rPr>
        <w:tab/>
      </w:r>
      <w:r w:rsidR="00A06CB0">
        <w:rPr>
          <w:sz w:val="23"/>
          <w:szCs w:val="23"/>
        </w:rPr>
        <w:t>Senior Business Manager</w:t>
      </w:r>
    </w:p>
    <w:p w:rsidR="00F14BCA" w:rsidRPr="00F13B61" w:rsidRDefault="00F14BCA" w:rsidP="00F14BCA">
      <w:pPr>
        <w:pStyle w:val="BodyText0"/>
        <w:rPr>
          <w:b/>
          <w:sz w:val="23"/>
          <w:szCs w:val="23"/>
        </w:rPr>
      </w:pPr>
    </w:p>
    <w:p w:rsidR="00F14BCA" w:rsidRDefault="00F14BCA" w:rsidP="00F14BCA">
      <w:pPr>
        <w:suppressAutoHyphens/>
        <w:jc w:val="both"/>
        <w:rPr>
          <w:rFonts w:ascii="Arial" w:hAnsi="Arial" w:cs="Arial"/>
          <w:sz w:val="23"/>
          <w:szCs w:val="23"/>
        </w:rPr>
      </w:pPr>
      <w:r w:rsidRPr="00F13B61">
        <w:rPr>
          <w:rFonts w:ascii="Arial" w:hAnsi="Arial" w:cs="Arial"/>
          <w:b/>
          <w:sz w:val="23"/>
          <w:szCs w:val="23"/>
        </w:rPr>
        <w:t>Department</w:t>
      </w:r>
      <w:r w:rsidR="00D17862">
        <w:rPr>
          <w:rFonts w:ascii="Arial" w:hAnsi="Arial" w:cs="Arial"/>
          <w:b/>
          <w:sz w:val="23"/>
          <w:szCs w:val="23"/>
        </w:rPr>
        <w:t>:</w:t>
      </w:r>
      <w:r w:rsidRPr="00F13B61">
        <w:rPr>
          <w:rFonts w:ascii="Arial" w:hAnsi="Arial" w:cs="Arial"/>
          <w:b/>
          <w:sz w:val="23"/>
          <w:szCs w:val="23"/>
        </w:rPr>
        <w:tab/>
      </w:r>
      <w:r w:rsidRPr="00F13B61">
        <w:rPr>
          <w:rFonts w:ascii="Arial" w:hAnsi="Arial" w:cs="Arial"/>
          <w:b/>
          <w:sz w:val="23"/>
          <w:szCs w:val="23"/>
        </w:rPr>
        <w:tab/>
      </w:r>
      <w:r w:rsidR="00A06CB0">
        <w:rPr>
          <w:rFonts w:ascii="Arial" w:hAnsi="Arial" w:cs="Arial"/>
          <w:sz w:val="23"/>
          <w:szCs w:val="23"/>
        </w:rPr>
        <w:t>Physical Sciences and Engineering</w:t>
      </w:r>
    </w:p>
    <w:p w:rsidR="00F14BCA" w:rsidRDefault="00F14BCA" w:rsidP="00F14BCA">
      <w:pPr>
        <w:suppressAutoHyphens/>
        <w:jc w:val="both"/>
        <w:rPr>
          <w:rFonts w:ascii="Arial" w:hAnsi="Arial" w:cs="Arial"/>
          <w:sz w:val="23"/>
          <w:szCs w:val="23"/>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1865"/>
        <w:gridCol w:w="6914"/>
        <w:gridCol w:w="709"/>
        <w:gridCol w:w="708"/>
      </w:tblGrid>
      <w:tr w:rsidR="00F14BCA" w:rsidRPr="006A10C5" w:rsidTr="00A06CB0">
        <w:tc>
          <w:tcPr>
            <w:tcW w:w="10196" w:type="dxa"/>
            <w:gridSpan w:val="4"/>
            <w:tcBorders>
              <w:top w:val="single" w:sz="8" w:space="0" w:color="auto"/>
              <w:left w:val="single" w:sz="8" w:space="0" w:color="auto"/>
              <w:bottom w:val="single" w:sz="8" w:space="0" w:color="auto"/>
              <w:right w:val="single" w:sz="8" w:space="0" w:color="auto"/>
            </w:tcBorders>
            <w:shd w:val="pct20" w:color="auto" w:fill="auto"/>
          </w:tcPr>
          <w:p w:rsidR="00F14BCA" w:rsidRPr="006A10C5" w:rsidRDefault="00F14BCA" w:rsidP="00F0188E">
            <w:pPr>
              <w:suppressAutoHyphens/>
              <w:spacing w:line="230" w:lineRule="exact"/>
              <w:jc w:val="both"/>
              <w:rPr>
                <w:rFonts w:ascii="Arial" w:hAnsi="Arial" w:cs="Arial"/>
                <w:sz w:val="23"/>
                <w:szCs w:val="23"/>
              </w:rPr>
            </w:pPr>
          </w:p>
          <w:p w:rsidR="00F14BCA" w:rsidRPr="006A10C5" w:rsidRDefault="00F14BCA" w:rsidP="00F0188E">
            <w:pPr>
              <w:suppressAutoHyphens/>
              <w:spacing w:line="230" w:lineRule="exact"/>
              <w:jc w:val="both"/>
              <w:rPr>
                <w:rFonts w:ascii="Arial" w:hAnsi="Arial" w:cs="Arial"/>
                <w:b/>
                <w:sz w:val="23"/>
                <w:szCs w:val="23"/>
              </w:rPr>
            </w:pPr>
            <w:r w:rsidRPr="006A10C5">
              <w:rPr>
                <w:rFonts w:ascii="Arial" w:hAnsi="Arial" w:cs="Arial"/>
                <w:b/>
                <w:sz w:val="23"/>
                <w:szCs w:val="23"/>
              </w:rPr>
              <w:t>Competency</w:t>
            </w:r>
          </w:p>
          <w:p w:rsidR="00F14BCA" w:rsidRPr="006A10C5" w:rsidRDefault="00F14BCA" w:rsidP="00F0188E">
            <w:pPr>
              <w:suppressAutoHyphens/>
              <w:spacing w:line="230" w:lineRule="exact"/>
              <w:jc w:val="both"/>
              <w:rPr>
                <w:rFonts w:ascii="Arial" w:hAnsi="Arial" w:cs="Arial"/>
                <w:sz w:val="23"/>
                <w:szCs w:val="23"/>
              </w:rPr>
            </w:pP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Qualifications</w:t>
            </w: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Suitable professional qualifications</w:t>
            </w:r>
            <w:r w:rsidR="00A06CB0">
              <w:rPr>
                <w:rFonts w:ascii="Arial" w:hAnsi="Arial" w:cs="Arial"/>
                <w:sz w:val="23"/>
                <w:szCs w:val="23"/>
              </w:rPr>
              <w:t xml:space="preserve"> or equivalent experience</w:t>
            </w:r>
            <w:r w:rsidRPr="006A10C5">
              <w:rPr>
                <w:rFonts w:ascii="Arial" w:hAnsi="Arial" w:cs="Arial"/>
                <w:sz w:val="23"/>
                <w:szCs w:val="23"/>
              </w:rPr>
              <w:t>, preferably in project management</w:t>
            </w:r>
            <w:r w:rsidR="00A06CB0">
              <w:rPr>
                <w:rFonts w:ascii="Arial" w:hAnsi="Arial" w:cs="Arial"/>
                <w:sz w:val="23"/>
                <w:szCs w:val="23"/>
              </w:rPr>
              <w:t xml:space="preserve"> or management</w:t>
            </w:r>
            <w:r w:rsidRPr="006A10C5">
              <w:rPr>
                <w:rFonts w:ascii="Arial" w:hAnsi="Arial" w:cs="Arial"/>
                <w:sz w:val="23"/>
                <w:szCs w:val="23"/>
              </w:rPr>
              <w:t>.</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pacing w:line="230" w:lineRule="exact"/>
              <w:jc w:val="center"/>
              <w:rPr>
                <w:rFonts w:ascii="Arial" w:hAnsi="Arial" w:cs="Arial"/>
                <w:sz w:val="23"/>
                <w:szCs w:val="23"/>
              </w:rPr>
            </w:pPr>
            <w:r w:rsidRPr="006A10C5">
              <w:rPr>
                <w:rFonts w:ascii="Arial" w:hAnsi="Arial" w:cs="Arial"/>
                <w:sz w:val="23"/>
                <w:szCs w:val="23"/>
              </w:rPr>
              <w:t>A</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D</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380B52" w:rsidRDefault="00380B52" w:rsidP="00A06CB0">
            <w:pPr>
              <w:suppressAutoHyphens/>
              <w:spacing w:line="230" w:lineRule="exact"/>
              <w:rPr>
                <w:rFonts w:ascii="Arial" w:hAnsi="Arial" w:cs="Arial"/>
                <w:sz w:val="23"/>
                <w:szCs w:val="23"/>
              </w:rPr>
            </w:pPr>
          </w:p>
          <w:p w:rsidR="00F14BCA" w:rsidRPr="006A10C5" w:rsidRDefault="00A06CB0" w:rsidP="00A06CB0">
            <w:pPr>
              <w:suppressAutoHyphens/>
              <w:spacing w:line="230" w:lineRule="exact"/>
              <w:rPr>
                <w:rFonts w:ascii="Arial" w:hAnsi="Arial" w:cs="Arial"/>
                <w:sz w:val="23"/>
                <w:szCs w:val="23"/>
              </w:rPr>
            </w:pPr>
            <w:r>
              <w:rPr>
                <w:rFonts w:ascii="Arial" w:hAnsi="Arial" w:cs="Arial"/>
                <w:sz w:val="23"/>
                <w:szCs w:val="23"/>
              </w:rPr>
              <w:t>Appropriate and relevant first degree in an Engineering or Physical Sciences discipline</w:t>
            </w: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A</w:t>
            </w:r>
          </w:p>
          <w:p w:rsidR="00F14BCA" w:rsidRPr="006A10C5" w:rsidRDefault="00F14BCA" w:rsidP="00F0188E">
            <w:pPr>
              <w:suppressAutoHyphens/>
              <w:spacing w:line="230" w:lineRule="exact"/>
              <w:jc w:val="center"/>
              <w:rPr>
                <w:rFonts w:ascii="Arial" w:hAnsi="Arial" w:cs="Arial"/>
                <w:sz w:val="23"/>
                <w:szCs w:val="23"/>
              </w:rPr>
            </w:pP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Default="00380B52" w:rsidP="00F0188E">
            <w:pPr>
              <w:suppressAutoHyphens/>
              <w:spacing w:line="230" w:lineRule="exact"/>
              <w:rPr>
                <w:rFonts w:ascii="Arial" w:hAnsi="Arial" w:cs="Arial"/>
                <w:sz w:val="23"/>
                <w:szCs w:val="23"/>
              </w:rPr>
            </w:pPr>
            <w:r>
              <w:rPr>
                <w:rFonts w:ascii="Arial" w:hAnsi="Arial" w:cs="Arial"/>
                <w:sz w:val="23"/>
                <w:szCs w:val="23"/>
              </w:rPr>
              <w:t>Post-graduate qualification in an Engineering or Physical Sciences discipline</w:t>
            </w:r>
          </w:p>
          <w:p w:rsidR="00380B52" w:rsidRPr="006A10C5" w:rsidRDefault="00380B52"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A</w:t>
            </w:r>
          </w:p>
          <w:p w:rsidR="00F14BCA" w:rsidRPr="006A10C5" w:rsidRDefault="00F14BCA" w:rsidP="00F0188E">
            <w:pPr>
              <w:suppressAutoHyphens/>
              <w:spacing w:line="230" w:lineRule="exact"/>
              <w:jc w:val="center"/>
              <w:rPr>
                <w:rFonts w:ascii="Arial" w:hAnsi="Arial" w:cs="Arial"/>
                <w:sz w:val="23"/>
                <w:szCs w:val="23"/>
              </w:rPr>
            </w:pP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D</w:t>
            </w: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Knowledge &amp; Experience</w:t>
            </w: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Default="00380B52" w:rsidP="00380B52">
            <w:pPr>
              <w:spacing w:line="230" w:lineRule="exact"/>
              <w:rPr>
                <w:rFonts w:ascii="Arial" w:hAnsi="Arial" w:cs="Arial"/>
                <w:sz w:val="23"/>
                <w:szCs w:val="23"/>
              </w:rPr>
            </w:pPr>
            <w:r w:rsidRPr="00062828">
              <w:rPr>
                <w:rFonts w:ascii="Arial" w:hAnsi="Arial" w:cs="Arial"/>
                <w:sz w:val="23"/>
                <w:szCs w:val="23"/>
              </w:rPr>
              <w:t>Comprehensive experience of working in a demanding and relevant technolog</w:t>
            </w:r>
            <w:r>
              <w:rPr>
                <w:rFonts w:ascii="Arial" w:hAnsi="Arial" w:cs="Arial"/>
                <w:sz w:val="23"/>
                <w:szCs w:val="23"/>
              </w:rPr>
              <w:t>y commercialisation environment</w:t>
            </w:r>
            <w:r w:rsidRPr="00062828">
              <w:rPr>
                <w:rFonts w:ascii="Arial" w:hAnsi="Arial" w:cs="Arial"/>
                <w:sz w:val="23"/>
                <w:szCs w:val="23"/>
              </w:rPr>
              <w:t>. Can demonstrate that they have the ability to command the confidence of all those reliant on the effective delivery.</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380B52">
            <w:pPr>
              <w:suppressAutoHyphens/>
              <w:spacing w:line="230" w:lineRule="exact"/>
              <w:jc w:val="center"/>
              <w:rPr>
                <w:rFonts w:ascii="Arial" w:hAnsi="Arial" w:cs="Arial"/>
                <w:sz w:val="23"/>
                <w:szCs w:val="23"/>
              </w:rPr>
            </w:pPr>
            <w:r w:rsidRPr="006A10C5">
              <w:rPr>
                <w:rFonts w:ascii="Arial" w:hAnsi="Arial" w:cs="Arial"/>
                <w:sz w:val="23"/>
                <w:szCs w:val="23"/>
              </w:rPr>
              <w:t>A, I</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Pr="00380B52" w:rsidRDefault="00380B52" w:rsidP="00380B52">
            <w:pPr>
              <w:suppressAutoHyphens/>
              <w:spacing w:line="230" w:lineRule="exact"/>
              <w:rPr>
                <w:rFonts w:ascii="Arial" w:hAnsi="Arial" w:cs="Arial"/>
                <w:sz w:val="23"/>
                <w:szCs w:val="23"/>
              </w:rPr>
            </w:pPr>
            <w:r w:rsidRPr="00380B52">
              <w:rPr>
                <w:rFonts w:ascii="Arial" w:hAnsi="Arial" w:cs="Arial"/>
                <w:sz w:val="23"/>
                <w:szCs w:val="23"/>
              </w:rPr>
              <w:t>Extensive experience of technology/opportunity assessment in the advanced materials and clean technologies sectors with demonstrable results. Also practical experience in the legal and technical aspects of contract, collaboration, licensing and corporate agreements in this sector.</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Pr="00380B52" w:rsidRDefault="00380B52" w:rsidP="00380B52">
            <w:pPr>
              <w:suppressAutoHyphens/>
              <w:spacing w:line="230" w:lineRule="exact"/>
              <w:rPr>
                <w:rFonts w:ascii="Arial" w:hAnsi="Arial" w:cs="Arial"/>
                <w:sz w:val="23"/>
                <w:szCs w:val="23"/>
              </w:rPr>
            </w:pPr>
            <w:r w:rsidRPr="00380B52">
              <w:rPr>
                <w:rFonts w:ascii="Arial" w:hAnsi="Arial" w:cs="Arial"/>
                <w:sz w:val="23"/>
                <w:szCs w:val="23"/>
              </w:rPr>
              <w:t>Ability and experience of handling a challenging role with confidence, demonstrating initiative, self-motivation and attention to detail.</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Experience of grant funding of projects and knowledge of academic funding sources.</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D</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4"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Default="00380B52" w:rsidP="00380B52">
            <w:pPr>
              <w:spacing w:line="230" w:lineRule="exact"/>
              <w:rPr>
                <w:rFonts w:ascii="Arial" w:hAnsi="Arial" w:cs="Arial"/>
                <w:color w:val="000000"/>
                <w:sz w:val="23"/>
                <w:szCs w:val="23"/>
              </w:rPr>
            </w:pPr>
            <w:r w:rsidRPr="00062828">
              <w:rPr>
                <w:rFonts w:ascii="Arial" w:hAnsi="Arial" w:cs="Arial"/>
                <w:color w:val="000000"/>
                <w:sz w:val="23"/>
                <w:szCs w:val="23"/>
              </w:rPr>
              <w:t>Ability to demonstrate excellent organisation skills, being able to prioritise work and meet deadlines, and work independently without undue supervision</w:t>
            </w:r>
            <w:r w:rsidR="00521F28">
              <w:rPr>
                <w:rFonts w:ascii="Arial" w:hAnsi="Arial" w:cs="Arial"/>
                <w:color w:val="000000"/>
                <w:sz w:val="23"/>
                <w:szCs w:val="23"/>
              </w:rPr>
              <w:t>.</w:t>
            </w:r>
          </w:p>
          <w:p w:rsidR="00F14BCA" w:rsidRDefault="00F14BCA" w:rsidP="00F0188E">
            <w:pPr>
              <w:suppressAutoHyphens/>
              <w:spacing w:line="230" w:lineRule="exact"/>
              <w:rPr>
                <w:rFonts w:ascii="Arial" w:hAnsi="Arial" w:cs="Arial"/>
                <w:sz w:val="23"/>
                <w:szCs w:val="23"/>
              </w:rPr>
            </w:pPr>
          </w:p>
          <w:p w:rsidR="00F14BCA" w:rsidRDefault="00F14BCA" w:rsidP="00F0188E">
            <w:pPr>
              <w:suppressAutoHyphens/>
              <w:spacing w:line="230" w:lineRule="exact"/>
              <w:rPr>
                <w:rFonts w:ascii="Arial" w:hAnsi="Arial" w:cs="Arial"/>
                <w:sz w:val="23"/>
                <w:szCs w:val="23"/>
              </w:rPr>
            </w:pPr>
          </w:p>
          <w:p w:rsidR="00521F28" w:rsidRPr="006A10C5" w:rsidRDefault="00521F28"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single" w:sz="4"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single" w:sz="4"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Experience and proven ability in preparing and presenting reports that are clear, concise, accurate and appropriate for a diverse audience verbally and in writing.</w:t>
            </w:r>
          </w:p>
          <w:p w:rsidR="00F14BCA" w:rsidRPr="006A10C5" w:rsidRDefault="00F14BCA" w:rsidP="00F0188E">
            <w:pPr>
              <w:suppressAutoHyphens/>
              <w:spacing w:line="230" w:lineRule="exact"/>
              <w:rPr>
                <w:rFonts w:ascii="Arial" w:hAnsi="Arial" w:cs="Arial"/>
                <w:sz w:val="23"/>
                <w:szCs w:val="23"/>
              </w:rPr>
            </w:pPr>
          </w:p>
        </w:tc>
        <w:tc>
          <w:tcPr>
            <w:tcW w:w="709" w:type="dxa"/>
            <w:tcBorders>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Pr="00380B52" w:rsidRDefault="00380B52" w:rsidP="00380B52">
            <w:pPr>
              <w:suppressAutoHyphens/>
              <w:spacing w:line="230" w:lineRule="exact"/>
              <w:rPr>
                <w:rFonts w:ascii="Arial" w:hAnsi="Arial" w:cs="Arial"/>
                <w:sz w:val="23"/>
                <w:szCs w:val="23"/>
              </w:rPr>
            </w:pPr>
            <w:r w:rsidRPr="00380B52">
              <w:rPr>
                <w:rFonts w:ascii="Arial" w:hAnsi="Arial" w:cs="Arial"/>
                <w:sz w:val="23"/>
                <w:szCs w:val="23"/>
              </w:rPr>
              <w:t>Able to handle numerous projects simultaneously, whilst also enjoying an energetic working environment.</w:t>
            </w:r>
          </w:p>
          <w:p w:rsidR="00380B52" w:rsidRPr="00380B52" w:rsidRDefault="00380B52" w:rsidP="00380B52">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380B52" w:rsidP="00F0188E">
            <w:pPr>
              <w:suppressAutoHyphens/>
              <w:spacing w:line="230" w:lineRule="exact"/>
              <w:rPr>
                <w:rFonts w:ascii="Arial" w:hAnsi="Arial" w:cs="Arial"/>
                <w:sz w:val="23"/>
                <w:szCs w:val="23"/>
              </w:rPr>
            </w:pPr>
            <w:r>
              <w:rPr>
                <w:rFonts w:ascii="Arial" w:hAnsi="Arial" w:cs="Arial"/>
                <w:sz w:val="23"/>
                <w:szCs w:val="23"/>
              </w:rPr>
              <w:t>Excellent IT skills (Microsoft W</w:t>
            </w:r>
            <w:r w:rsidRPr="006A10C5">
              <w:rPr>
                <w:rFonts w:ascii="Arial" w:hAnsi="Arial" w:cs="Arial"/>
                <w:sz w:val="23"/>
                <w:szCs w:val="23"/>
              </w:rPr>
              <w:t>ord, Excel, PowerPoint</w:t>
            </w:r>
            <w:r>
              <w:rPr>
                <w:rFonts w:ascii="Arial" w:hAnsi="Arial" w:cs="Arial"/>
                <w:sz w:val="23"/>
                <w:szCs w:val="23"/>
              </w:rPr>
              <w:t>, web searching</w:t>
            </w:r>
            <w:r w:rsidRPr="006A10C5">
              <w:rPr>
                <w:rFonts w:ascii="Arial" w:hAnsi="Arial" w:cs="Arial"/>
                <w:sz w:val="23"/>
                <w:szCs w:val="23"/>
              </w:rPr>
              <w:t>).</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single" w:sz="8"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Communication</w:t>
            </w:r>
          </w:p>
          <w:p w:rsidR="00F14BCA" w:rsidRPr="006A10C5" w:rsidRDefault="00F14BCA" w:rsidP="00F0188E">
            <w:pPr>
              <w:suppressAutoHyphens/>
              <w:spacing w:line="230" w:lineRule="exact"/>
              <w:rPr>
                <w:rFonts w:ascii="Arial" w:hAnsi="Arial" w:cs="Arial"/>
                <w:sz w:val="23"/>
                <w:szCs w:val="23"/>
              </w:rPr>
            </w:pP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Personable and proactive with experience of contract management and ability to demonstrate negotiation and influencing skills with a wide range of stakeholders.</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Excellent liaison and negotiation skills with the ability to respond appropriately, confidently and sensitively in relation to academic and commercial partners/clients.</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Strong interpersonal skills with an ability to communicate confidently, intelligently and effectively with academic staff, all levels of management and companies.</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single" w:sz="8"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Teamwork</w:t>
            </w:r>
          </w:p>
        </w:tc>
        <w:tc>
          <w:tcPr>
            <w:tcW w:w="6914" w:type="dxa"/>
            <w:tcBorders>
              <w:top w:val="single" w:sz="8" w:space="0" w:color="auto"/>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Ability to work as part of a team.</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single" w:sz="8" w:space="0" w:color="auto"/>
              <w:bottom w:val="single" w:sz="8" w:space="0" w:color="auto"/>
              <w:right w:val="single" w:sz="8" w:space="0" w:color="auto"/>
            </w:tcBorders>
            <w:shd w:val="pct20" w:color="auto" w:fill="auto"/>
          </w:tcPr>
          <w:p w:rsidR="00380B52" w:rsidRDefault="00380B52"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p w:rsidR="00F14BCA" w:rsidRPr="006A10C5" w:rsidRDefault="00F14BCA" w:rsidP="00F0188E">
            <w:pPr>
              <w:suppressAutoHyphens/>
              <w:spacing w:line="230" w:lineRule="exact"/>
              <w:jc w:val="center"/>
              <w:rPr>
                <w:rFonts w:ascii="Arial" w:hAnsi="Arial" w:cs="Arial"/>
                <w:sz w:val="23"/>
                <w:szCs w:val="23"/>
              </w:rPr>
            </w:pP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Other Requirements</w:t>
            </w:r>
          </w:p>
          <w:p w:rsidR="00F14BCA" w:rsidRPr="006A10C5" w:rsidRDefault="00F14BCA" w:rsidP="00F0188E">
            <w:pPr>
              <w:suppressAutoHyphens/>
              <w:spacing w:line="230" w:lineRule="exact"/>
              <w:rPr>
                <w:rFonts w:ascii="Arial" w:hAnsi="Arial" w:cs="Arial"/>
                <w:sz w:val="23"/>
                <w:szCs w:val="23"/>
              </w:rPr>
            </w:pP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pacing w:line="230" w:lineRule="exact"/>
              <w:rPr>
                <w:rFonts w:ascii="Arial" w:hAnsi="Arial" w:cs="Arial"/>
                <w:sz w:val="23"/>
                <w:szCs w:val="23"/>
              </w:rPr>
            </w:pPr>
            <w:r w:rsidRPr="006A10C5">
              <w:rPr>
                <w:rFonts w:ascii="Arial" w:hAnsi="Arial" w:cs="Arial"/>
                <w:sz w:val="23"/>
                <w:szCs w:val="23"/>
              </w:rPr>
              <w:t>Willingness to occasionally undertake business travel both within the UK and abroad.</w:t>
            </w:r>
          </w:p>
          <w:p w:rsidR="00F14BCA" w:rsidRPr="006A10C5" w:rsidRDefault="00F14BCA" w:rsidP="00380B52">
            <w:pPr>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I</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D</w:t>
            </w:r>
          </w:p>
        </w:tc>
      </w:tr>
      <w:tr w:rsidR="00F14BCA" w:rsidRPr="006A10C5" w:rsidTr="00A06CB0">
        <w:tc>
          <w:tcPr>
            <w:tcW w:w="1865" w:type="dxa"/>
            <w:vMerge/>
            <w:tcBorders>
              <w:left w:val="single" w:sz="8" w:space="0" w:color="auto"/>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pacing w:line="230" w:lineRule="exact"/>
              <w:rPr>
                <w:rFonts w:ascii="Arial" w:hAnsi="Arial" w:cs="Arial"/>
                <w:sz w:val="23"/>
                <w:szCs w:val="23"/>
              </w:rPr>
            </w:pPr>
            <w:r w:rsidRPr="006A10C5">
              <w:rPr>
                <w:rFonts w:ascii="Arial" w:hAnsi="Arial" w:cs="Arial"/>
                <w:sz w:val="23"/>
                <w:szCs w:val="23"/>
              </w:rPr>
              <w:t>A flexible approach to tasks and hours of work.</w:t>
            </w:r>
          </w:p>
          <w:p w:rsidR="00F14BCA" w:rsidRPr="006A10C5" w:rsidRDefault="00F14BCA" w:rsidP="00380B52">
            <w:pPr>
              <w:spacing w:line="230" w:lineRule="exact"/>
              <w:rPr>
                <w:rFonts w:ascii="Arial" w:hAnsi="Arial" w:cs="Arial"/>
                <w:sz w:val="23"/>
                <w:szCs w:val="23"/>
              </w:rPr>
            </w:pPr>
          </w:p>
        </w:tc>
        <w:tc>
          <w:tcPr>
            <w:tcW w:w="709" w:type="dxa"/>
            <w:tcBorders>
              <w:top w:val="nil"/>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I</w:t>
            </w:r>
          </w:p>
        </w:tc>
        <w:tc>
          <w:tcPr>
            <w:tcW w:w="708" w:type="dxa"/>
            <w:tcBorders>
              <w:top w:val="nil"/>
              <w:bottom w:val="single" w:sz="8"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D</w:t>
            </w:r>
          </w:p>
        </w:tc>
      </w:tr>
    </w:tbl>
    <w:p w:rsidR="00F14BCA" w:rsidRDefault="00F14BCA" w:rsidP="00F14BCA">
      <w:pPr>
        <w:pStyle w:val="Subtitle"/>
        <w:jc w:val="both"/>
        <w:rPr>
          <w:rFonts w:ascii="Arial" w:hAnsi="Arial" w:cs="Arial"/>
          <w:color w:val="000000"/>
          <w:sz w:val="23"/>
          <w:szCs w:val="23"/>
        </w:rPr>
      </w:pPr>
    </w:p>
    <w:p w:rsidR="00F14BCA" w:rsidRPr="00F13B61" w:rsidRDefault="00F14BCA" w:rsidP="00F14BCA">
      <w:pPr>
        <w:pStyle w:val="Subtitle"/>
        <w:jc w:val="both"/>
        <w:rPr>
          <w:rFonts w:ascii="Arial" w:hAnsi="Arial" w:cs="Arial"/>
          <w:color w:val="000000"/>
          <w:sz w:val="23"/>
          <w:szCs w:val="23"/>
        </w:rPr>
      </w:pPr>
    </w:p>
    <w:p w:rsidR="00F14BCA" w:rsidRPr="00F13B61" w:rsidRDefault="00F14BCA" w:rsidP="00F14BCA">
      <w:pPr>
        <w:pStyle w:val="Subtitle"/>
        <w:jc w:val="both"/>
        <w:rPr>
          <w:rFonts w:ascii="Arial" w:hAnsi="Arial" w:cs="Arial"/>
          <w:sz w:val="23"/>
          <w:szCs w:val="23"/>
        </w:rPr>
      </w:pPr>
    </w:p>
    <w:p w:rsidR="00AC65EB" w:rsidRDefault="00AC65EB"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A83B96">
      <w:pPr>
        <w:jc w:val="both"/>
        <w:rPr>
          <w:rFonts w:ascii="Arial" w:hAnsi="Arial" w:cs="Arial"/>
          <w:bCs/>
          <w:sz w:val="23"/>
          <w:szCs w:val="23"/>
        </w:rPr>
      </w:pPr>
      <w:r>
        <w:rPr>
          <w:rFonts w:ascii="Arial" w:hAnsi="Arial" w:cs="Arial"/>
          <w:bCs/>
          <w:noProof/>
          <w:sz w:val="23"/>
          <w:szCs w:val="23"/>
        </w:rPr>
        <w:drawing>
          <wp:anchor distT="0" distB="0" distL="114300" distR="114300" simplePos="0" relativeHeight="251661824" behindDoc="0" locked="0" layoutInCell="1" allowOverlap="1" wp14:anchorId="4FD5D5F7" wp14:editId="597E3773">
            <wp:simplePos x="0" y="0"/>
            <wp:positionH relativeFrom="margin">
              <wp:align>center</wp:align>
            </wp:positionH>
            <wp:positionV relativeFrom="paragraph">
              <wp:posOffset>9525</wp:posOffset>
            </wp:positionV>
            <wp:extent cx="1555115" cy="1226185"/>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226185"/>
                    </a:xfrm>
                    <a:prstGeom prst="rect">
                      <a:avLst/>
                    </a:prstGeom>
                    <a:noFill/>
                  </pic:spPr>
                </pic:pic>
              </a:graphicData>
            </a:graphic>
            <wp14:sizeRelH relativeFrom="page">
              <wp14:pctWidth>0</wp14:pctWidth>
            </wp14:sizeRelH>
            <wp14:sizeRelV relativeFrom="page">
              <wp14:pctHeight>0</wp14:pctHeight>
            </wp14:sizeRelV>
          </wp:anchor>
        </w:drawing>
      </w: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r w:rsidRPr="00F13B61">
        <w:rPr>
          <w:rFonts w:ascii="Arial" w:hAnsi="Arial" w:cs="Arial"/>
          <w:b/>
          <w:sz w:val="23"/>
          <w:szCs w:val="23"/>
        </w:rPr>
        <w:t>TERMS AND CONDITIONS</w:t>
      </w:r>
    </w:p>
    <w:p w:rsidR="00A83B96" w:rsidRPr="00F13B61" w:rsidRDefault="00A83B96" w:rsidP="00A83B96">
      <w:pPr>
        <w:jc w:val="center"/>
        <w:rPr>
          <w:rFonts w:ascii="Arial" w:hAnsi="Arial" w:cs="Arial"/>
          <w:b/>
          <w:sz w:val="23"/>
          <w:szCs w:val="23"/>
        </w:rPr>
      </w:pPr>
    </w:p>
    <w:p w:rsidR="00A83B96" w:rsidRPr="00D17862" w:rsidRDefault="00A83B96" w:rsidP="00A83B96">
      <w:pPr>
        <w:pStyle w:val="BodyText0"/>
        <w:jc w:val="center"/>
        <w:rPr>
          <w:rFonts w:cs="Arial"/>
          <w:b/>
          <w:sz w:val="23"/>
          <w:szCs w:val="23"/>
        </w:rPr>
      </w:pPr>
    </w:p>
    <w:p w:rsidR="00A83B96" w:rsidRPr="00F13B61" w:rsidRDefault="00A83B96" w:rsidP="00A83B96">
      <w:pPr>
        <w:pStyle w:val="BodyText0"/>
        <w:jc w:val="left"/>
        <w:outlineLvl w:val="0"/>
        <w:rPr>
          <w:rFonts w:cs="Arial"/>
          <w:sz w:val="23"/>
          <w:szCs w:val="23"/>
        </w:rPr>
      </w:pPr>
      <w:r w:rsidRPr="00F13B61">
        <w:rPr>
          <w:rFonts w:cs="Arial"/>
          <w:b/>
          <w:sz w:val="23"/>
          <w:szCs w:val="23"/>
        </w:rPr>
        <w:t>Job title:</w:t>
      </w:r>
      <w:r w:rsidRPr="00F13B61">
        <w:rPr>
          <w:rFonts w:cs="Arial"/>
          <w:b/>
          <w:sz w:val="23"/>
          <w:szCs w:val="23"/>
        </w:rPr>
        <w:tab/>
      </w:r>
      <w:r w:rsidRPr="00F13B61">
        <w:rPr>
          <w:rFonts w:cs="Arial"/>
          <w:b/>
          <w:sz w:val="23"/>
          <w:szCs w:val="23"/>
        </w:rPr>
        <w:tab/>
      </w:r>
      <w:r w:rsidR="00A06CB0">
        <w:rPr>
          <w:rFonts w:cs="Arial"/>
          <w:sz w:val="23"/>
          <w:szCs w:val="23"/>
        </w:rPr>
        <w:t>Senior Business Manager</w:t>
      </w:r>
    </w:p>
    <w:p w:rsidR="00A83B96" w:rsidRPr="00A83B96" w:rsidRDefault="00A83B96" w:rsidP="00A83B96">
      <w:pPr>
        <w:pStyle w:val="BodyText0"/>
        <w:jc w:val="left"/>
        <w:rPr>
          <w:rFonts w:cs="Arial"/>
          <w:sz w:val="23"/>
          <w:szCs w:val="23"/>
        </w:rPr>
      </w:pPr>
      <w:r w:rsidRPr="00F13B61">
        <w:rPr>
          <w:rFonts w:cs="Arial"/>
          <w:b/>
          <w:sz w:val="23"/>
          <w:szCs w:val="23"/>
        </w:rPr>
        <w:t>Department:</w:t>
      </w:r>
      <w:r w:rsidRPr="00F13B61">
        <w:rPr>
          <w:rFonts w:cs="Arial"/>
          <w:b/>
          <w:sz w:val="23"/>
          <w:szCs w:val="23"/>
        </w:rPr>
        <w:tab/>
      </w:r>
      <w:r w:rsidRPr="00F13B61">
        <w:rPr>
          <w:rFonts w:cs="Arial"/>
          <w:b/>
          <w:sz w:val="23"/>
          <w:szCs w:val="23"/>
        </w:rPr>
        <w:tab/>
      </w:r>
      <w:r w:rsidR="00A06CB0">
        <w:rPr>
          <w:rFonts w:cs="Arial"/>
          <w:sz w:val="23"/>
          <w:szCs w:val="23"/>
        </w:rPr>
        <w:t>Physical Sciences and Engineering</w:t>
      </w:r>
    </w:p>
    <w:p w:rsidR="00A83B96" w:rsidRPr="00F13B61" w:rsidRDefault="00A83B96" w:rsidP="00A83B96">
      <w:pPr>
        <w:pStyle w:val="BodyText0"/>
        <w:rPr>
          <w:rFonts w:cs="Arial"/>
          <w:b/>
          <w:sz w:val="23"/>
          <w:szCs w:val="23"/>
          <w:u w:val="single"/>
        </w:rPr>
      </w:pPr>
    </w:p>
    <w:p w:rsidR="00A83B96" w:rsidRPr="00F13B61" w:rsidRDefault="00A83B96" w:rsidP="00A83B96">
      <w:pPr>
        <w:pStyle w:val="BodyText0"/>
        <w:outlineLvl w:val="0"/>
        <w:rPr>
          <w:rFonts w:cs="Arial"/>
          <w:b/>
          <w:sz w:val="23"/>
          <w:szCs w:val="23"/>
        </w:rPr>
      </w:pPr>
      <w:r w:rsidRPr="00F13B61">
        <w:rPr>
          <w:rFonts w:cs="Arial"/>
          <w:b/>
          <w:sz w:val="23"/>
          <w:szCs w:val="23"/>
        </w:rPr>
        <w:t>Salary</w:t>
      </w:r>
    </w:p>
    <w:p w:rsidR="00A83B96" w:rsidRPr="00F13B61" w:rsidRDefault="00A83B96" w:rsidP="00A83B96">
      <w:pPr>
        <w:pStyle w:val="BodyText0"/>
        <w:outlineLvl w:val="0"/>
        <w:rPr>
          <w:rFonts w:cs="Arial"/>
          <w:sz w:val="23"/>
          <w:szCs w:val="23"/>
        </w:rPr>
      </w:pPr>
      <w:r w:rsidRPr="00F13B61">
        <w:rPr>
          <w:rFonts w:cs="Arial"/>
          <w:sz w:val="23"/>
          <w:szCs w:val="23"/>
        </w:rPr>
        <w:t xml:space="preserve">The salary range </w:t>
      </w:r>
      <w:r w:rsidRPr="00521F28">
        <w:rPr>
          <w:rFonts w:cs="Arial"/>
          <w:sz w:val="23"/>
          <w:szCs w:val="23"/>
        </w:rPr>
        <w:t>is £</w:t>
      </w:r>
      <w:r w:rsidR="002D3CD0">
        <w:rPr>
          <w:rFonts w:cs="Arial"/>
          <w:sz w:val="23"/>
          <w:szCs w:val="23"/>
        </w:rPr>
        <w:t>50</w:t>
      </w:r>
      <w:r w:rsidR="00A06CB0" w:rsidRPr="00521F28">
        <w:rPr>
          <w:rFonts w:cs="Arial"/>
          <w:sz w:val="23"/>
          <w:szCs w:val="23"/>
        </w:rPr>
        <w:t>,000</w:t>
      </w:r>
      <w:r w:rsidRPr="00521F28">
        <w:rPr>
          <w:rFonts w:cs="Arial"/>
          <w:sz w:val="23"/>
          <w:szCs w:val="23"/>
        </w:rPr>
        <w:t xml:space="preserve"> to £</w:t>
      </w:r>
      <w:r w:rsidR="002D3CD0">
        <w:rPr>
          <w:rFonts w:cs="Arial"/>
          <w:sz w:val="23"/>
          <w:szCs w:val="23"/>
        </w:rPr>
        <w:t>65</w:t>
      </w:r>
      <w:r w:rsidR="00A06CB0" w:rsidRPr="00521F28">
        <w:rPr>
          <w:rFonts w:cs="Arial"/>
          <w:sz w:val="23"/>
          <w:szCs w:val="23"/>
        </w:rPr>
        <w:t>,000</w:t>
      </w:r>
      <w:r w:rsidRPr="00521F28">
        <w:rPr>
          <w:rFonts w:cs="Arial"/>
          <w:sz w:val="23"/>
          <w:szCs w:val="23"/>
        </w:rPr>
        <w:t xml:space="preserve"> depending</w:t>
      </w:r>
      <w:r w:rsidRPr="00F13B61">
        <w:rPr>
          <w:rFonts w:cs="Arial"/>
          <w:sz w:val="23"/>
          <w:szCs w:val="23"/>
        </w:rPr>
        <w:t xml:space="preserve"> on qualifications and experience.  </w:t>
      </w:r>
    </w:p>
    <w:p w:rsidR="00A83B96" w:rsidRPr="00F13B61" w:rsidRDefault="00A83B96" w:rsidP="00A83B96">
      <w:pPr>
        <w:pStyle w:val="BodyText0"/>
        <w:rPr>
          <w:rFonts w:cs="Arial"/>
          <w:sz w:val="23"/>
          <w:szCs w:val="23"/>
        </w:rPr>
      </w:pPr>
    </w:p>
    <w:p w:rsidR="00A83B96" w:rsidRDefault="00A83B96" w:rsidP="00A83B96">
      <w:pPr>
        <w:pStyle w:val="BodyText0"/>
        <w:rPr>
          <w:rFonts w:cs="Arial"/>
          <w:sz w:val="23"/>
          <w:szCs w:val="23"/>
        </w:rPr>
      </w:pPr>
      <w:r w:rsidRPr="00F13B61">
        <w:rPr>
          <w:rFonts w:cs="Arial"/>
          <w:sz w:val="23"/>
          <w:szCs w:val="23"/>
        </w:rPr>
        <w:t xml:space="preserve">UCLB also operates a performance related pay </w:t>
      </w:r>
      <w:r>
        <w:rPr>
          <w:rFonts w:cs="Arial"/>
          <w:sz w:val="23"/>
          <w:szCs w:val="23"/>
        </w:rPr>
        <w:t xml:space="preserve">(PRP) </w:t>
      </w:r>
      <w:r w:rsidRPr="00F13B61">
        <w:rPr>
          <w:rFonts w:cs="Arial"/>
          <w:sz w:val="23"/>
          <w:szCs w:val="23"/>
        </w:rPr>
        <w:t>scheme under which employees can achieve up to a further 10% of gross annual salary based on agreed targets, both personal and company based.</w:t>
      </w:r>
      <w:r>
        <w:rPr>
          <w:rFonts w:cs="Arial"/>
          <w:sz w:val="23"/>
          <w:szCs w:val="23"/>
        </w:rPr>
        <w:t xml:space="preserve"> The PRP year runs from 1 August to 31 July; employees</w:t>
      </w:r>
      <w:r w:rsidRPr="005F5271">
        <w:rPr>
          <w:rFonts w:cs="Arial"/>
          <w:sz w:val="23"/>
          <w:szCs w:val="23"/>
        </w:rPr>
        <w:t xml:space="preserve"> must have achieved a minimum of six month</w:t>
      </w:r>
      <w:r>
        <w:rPr>
          <w:rFonts w:cs="Arial"/>
          <w:sz w:val="23"/>
          <w:szCs w:val="23"/>
        </w:rPr>
        <w:t>s’ service by 31 July in their</w:t>
      </w:r>
      <w:r w:rsidRPr="005F5271">
        <w:rPr>
          <w:rFonts w:cs="Arial"/>
          <w:sz w:val="23"/>
          <w:szCs w:val="23"/>
        </w:rPr>
        <w:t xml:space="preserve"> first year of employment to be eligible for inclusion in the scheme.</w:t>
      </w:r>
    </w:p>
    <w:p w:rsidR="007E0395" w:rsidRDefault="007E0395" w:rsidP="00A83B96">
      <w:pPr>
        <w:pStyle w:val="BodyText0"/>
        <w:rPr>
          <w:rFonts w:cs="Arial"/>
          <w:sz w:val="23"/>
          <w:szCs w:val="23"/>
        </w:rPr>
      </w:pPr>
    </w:p>
    <w:p w:rsidR="007E0395" w:rsidRPr="007E0395" w:rsidRDefault="007E0395" w:rsidP="00A83B96">
      <w:pPr>
        <w:pStyle w:val="BodyText0"/>
        <w:rPr>
          <w:rFonts w:cs="Arial"/>
          <w:b/>
          <w:sz w:val="23"/>
          <w:szCs w:val="23"/>
        </w:rPr>
      </w:pPr>
      <w:r w:rsidRPr="007E0395">
        <w:rPr>
          <w:rFonts w:cs="Arial"/>
          <w:b/>
          <w:sz w:val="23"/>
          <w:szCs w:val="23"/>
        </w:rPr>
        <w:t xml:space="preserve">Term </w:t>
      </w:r>
    </w:p>
    <w:p w:rsidR="007E0395" w:rsidRPr="005F5271" w:rsidRDefault="007E0395" w:rsidP="00A83B96">
      <w:pPr>
        <w:pStyle w:val="BodyText0"/>
        <w:rPr>
          <w:rFonts w:cs="Arial"/>
          <w:sz w:val="23"/>
          <w:szCs w:val="23"/>
        </w:rPr>
      </w:pPr>
      <w:r>
        <w:rPr>
          <w:rFonts w:cs="Arial"/>
          <w:sz w:val="23"/>
          <w:szCs w:val="23"/>
        </w:rPr>
        <w:t xml:space="preserve">Permanent. </w:t>
      </w:r>
    </w:p>
    <w:p w:rsidR="00A83B96" w:rsidRPr="00F13B61" w:rsidRDefault="00A83B96" w:rsidP="00A83B96">
      <w:pPr>
        <w:pStyle w:val="BodyText0"/>
        <w:rPr>
          <w:rFonts w:cs="Arial"/>
          <w:sz w:val="23"/>
          <w:szCs w:val="23"/>
        </w:rPr>
      </w:pPr>
      <w:r w:rsidRPr="00F13B61">
        <w:rPr>
          <w:rFonts w:cs="Arial"/>
          <w:sz w:val="23"/>
          <w:szCs w:val="23"/>
        </w:rPr>
        <w:t xml:space="preserve"> </w:t>
      </w:r>
    </w:p>
    <w:p w:rsidR="00A83B96" w:rsidRPr="00F13B61" w:rsidRDefault="00A83B96" w:rsidP="00A83B96">
      <w:pPr>
        <w:pStyle w:val="BodyText0"/>
        <w:outlineLvl w:val="0"/>
        <w:rPr>
          <w:rFonts w:cs="Arial"/>
          <w:b/>
          <w:sz w:val="23"/>
          <w:szCs w:val="23"/>
        </w:rPr>
      </w:pPr>
      <w:r>
        <w:rPr>
          <w:rFonts w:cs="Arial"/>
          <w:b/>
          <w:sz w:val="23"/>
          <w:szCs w:val="23"/>
        </w:rPr>
        <w:t>Hours of W</w:t>
      </w:r>
      <w:r w:rsidRPr="00F13B61">
        <w:rPr>
          <w:rFonts w:cs="Arial"/>
          <w:b/>
          <w:sz w:val="23"/>
          <w:szCs w:val="23"/>
        </w:rPr>
        <w:t>ork</w:t>
      </w:r>
    </w:p>
    <w:p w:rsidR="00A83B96" w:rsidRPr="00F13B61" w:rsidRDefault="00A83B96" w:rsidP="00A83B96">
      <w:pPr>
        <w:pStyle w:val="BodyText0"/>
        <w:rPr>
          <w:rFonts w:cs="Arial"/>
          <w:sz w:val="23"/>
          <w:szCs w:val="23"/>
        </w:rPr>
      </w:pPr>
      <w:r w:rsidRPr="00F13B61">
        <w:rPr>
          <w:rFonts w:cs="Arial"/>
          <w:sz w:val="23"/>
          <w:szCs w:val="23"/>
        </w:rPr>
        <w:t xml:space="preserve">The normal hours of work are 35 hours per week, excluding lunch hours. Office hours are 9.00am to 5.00pm, Monday to Friday. </w:t>
      </w:r>
    </w:p>
    <w:p w:rsidR="00A83B96" w:rsidRPr="00F13B61" w:rsidRDefault="00A83B96" w:rsidP="00A83B96">
      <w:pPr>
        <w:pStyle w:val="BodyText0"/>
        <w:rPr>
          <w:rFonts w:cs="Arial"/>
          <w:sz w:val="23"/>
          <w:szCs w:val="23"/>
        </w:rPr>
      </w:pPr>
    </w:p>
    <w:p w:rsidR="00A83B96" w:rsidRPr="005B33E4" w:rsidRDefault="00A83B96" w:rsidP="00A83B96">
      <w:pPr>
        <w:jc w:val="both"/>
        <w:rPr>
          <w:rFonts w:ascii="Arial" w:hAnsi="Arial" w:cs="Arial"/>
          <w:b/>
          <w:sz w:val="23"/>
          <w:szCs w:val="23"/>
        </w:rPr>
      </w:pPr>
      <w:r w:rsidRPr="005B33E4">
        <w:rPr>
          <w:rFonts w:ascii="Arial" w:hAnsi="Arial" w:cs="Arial"/>
          <w:b/>
          <w:sz w:val="23"/>
          <w:szCs w:val="23"/>
        </w:rPr>
        <w:t>Place of Work</w:t>
      </w:r>
    </w:p>
    <w:p w:rsidR="007E0395" w:rsidRDefault="007E0395" w:rsidP="007E0395">
      <w:pPr>
        <w:pStyle w:val="BodyText0"/>
        <w:rPr>
          <w:rFonts w:cs="Arial"/>
          <w:sz w:val="23"/>
          <w:szCs w:val="23"/>
        </w:rPr>
      </w:pPr>
      <w:r w:rsidRPr="00303C85">
        <w:rPr>
          <w:rFonts w:cs="Arial"/>
          <w:sz w:val="23"/>
          <w:szCs w:val="23"/>
        </w:rPr>
        <w:t>Ordinarily the position is based at the UCLB’s offices in the Network Building, 97 Tottenham Court Road, London, W1T 4TP.</w:t>
      </w:r>
      <w:r>
        <w:rPr>
          <w:rFonts w:cs="Arial"/>
          <w:sz w:val="23"/>
          <w:szCs w:val="23"/>
        </w:rPr>
        <w:t xml:space="preserve"> UCLB staff are presently working remotely and therefore travel will not be required into the office until it reopens, which is planned for 1 October 2021. From this date UCLB will relocate to new offices at 90 Tottenham Court Road.</w:t>
      </w:r>
    </w:p>
    <w:p w:rsidR="007E0395" w:rsidRDefault="007E0395" w:rsidP="00A83B96">
      <w:pPr>
        <w:jc w:val="both"/>
        <w:rPr>
          <w:rFonts w:ascii="Arial" w:hAnsi="Arial" w:cs="Arial"/>
          <w:sz w:val="23"/>
          <w:szCs w:val="23"/>
        </w:rPr>
      </w:pPr>
    </w:p>
    <w:p w:rsidR="007E0395" w:rsidRDefault="007E0395" w:rsidP="007E0395">
      <w:pPr>
        <w:pStyle w:val="BodyText0"/>
        <w:rPr>
          <w:rFonts w:cs="Arial"/>
          <w:b/>
          <w:sz w:val="23"/>
          <w:szCs w:val="23"/>
        </w:rPr>
      </w:pPr>
      <w:r w:rsidRPr="0069306F">
        <w:rPr>
          <w:rFonts w:cs="Arial"/>
          <w:b/>
          <w:sz w:val="23"/>
          <w:szCs w:val="23"/>
        </w:rPr>
        <w:t>Flexible Working</w:t>
      </w:r>
    </w:p>
    <w:p w:rsidR="007E0395" w:rsidRDefault="007E0395" w:rsidP="00A83B96">
      <w:pPr>
        <w:jc w:val="both"/>
        <w:rPr>
          <w:rFonts w:ascii="Arial" w:hAnsi="Arial" w:cs="Arial"/>
          <w:sz w:val="23"/>
          <w:szCs w:val="23"/>
        </w:rPr>
      </w:pPr>
      <w:r w:rsidRPr="00255BE0">
        <w:rPr>
          <w:rFonts w:ascii="Arial" w:hAnsi="Arial" w:cs="Arial"/>
          <w:sz w:val="23"/>
          <w:szCs w:val="23"/>
        </w:rPr>
        <w:t>UCLB operates hybrid worki</w:t>
      </w:r>
      <w:r>
        <w:rPr>
          <w:rFonts w:ascii="Arial" w:hAnsi="Arial" w:cs="Arial"/>
          <w:sz w:val="23"/>
          <w:szCs w:val="23"/>
        </w:rPr>
        <w:t xml:space="preserve">ng for this role. The Senior Business Manager </w:t>
      </w:r>
      <w:r w:rsidRPr="00255BE0">
        <w:rPr>
          <w:rFonts w:ascii="Arial" w:hAnsi="Arial" w:cs="Arial"/>
          <w:sz w:val="23"/>
          <w:szCs w:val="23"/>
        </w:rPr>
        <w:t>will be expected to work in the office for a minimum of two days per week with the remainder working from home in accordance with the terms of</w:t>
      </w:r>
      <w:r>
        <w:rPr>
          <w:rFonts w:ascii="Arial" w:hAnsi="Arial" w:cs="Arial"/>
          <w:sz w:val="23"/>
          <w:szCs w:val="23"/>
        </w:rPr>
        <w:t xml:space="preserve"> UCLB’s hybrid working policy. </w:t>
      </w:r>
    </w:p>
    <w:p w:rsidR="00A83B96" w:rsidRPr="005B33E4" w:rsidRDefault="00A83B96" w:rsidP="00A83B96">
      <w:pPr>
        <w:jc w:val="both"/>
        <w:rPr>
          <w:rFonts w:ascii="Arial" w:hAnsi="Arial" w:cs="Arial"/>
          <w:sz w:val="23"/>
          <w:szCs w:val="23"/>
        </w:rPr>
      </w:pPr>
    </w:p>
    <w:p w:rsidR="00A83B96" w:rsidRPr="00F13B61" w:rsidRDefault="00A83B96" w:rsidP="00A83B96">
      <w:pPr>
        <w:pStyle w:val="BodyText0"/>
        <w:outlineLvl w:val="0"/>
        <w:rPr>
          <w:rFonts w:cs="Arial"/>
          <w:sz w:val="23"/>
          <w:szCs w:val="23"/>
        </w:rPr>
      </w:pPr>
      <w:r w:rsidRPr="00F13B61">
        <w:rPr>
          <w:rFonts w:cs="Arial"/>
          <w:b/>
          <w:sz w:val="23"/>
          <w:szCs w:val="23"/>
        </w:rPr>
        <w:t>Pension</w:t>
      </w:r>
    </w:p>
    <w:p w:rsidR="00A83B96" w:rsidRPr="00F13B61" w:rsidRDefault="00A83B96" w:rsidP="00A8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3"/>
          <w:szCs w:val="23"/>
          <w:lang w:val="en-US"/>
        </w:rPr>
      </w:pPr>
      <w:r w:rsidRPr="00F13B61">
        <w:rPr>
          <w:rFonts w:ascii="Arial" w:hAnsi="Arial" w:cs="Arial"/>
          <w:color w:val="000000"/>
          <w:sz w:val="23"/>
          <w:szCs w:val="23"/>
          <w:lang w:val="en-US"/>
        </w:rPr>
        <w:t>The post holder will be eligible to joi</w:t>
      </w:r>
      <w:r>
        <w:rPr>
          <w:rFonts w:ascii="Arial" w:hAnsi="Arial" w:cs="Arial"/>
          <w:color w:val="000000"/>
          <w:sz w:val="23"/>
          <w:szCs w:val="23"/>
          <w:lang w:val="en-US"/>
        </w:rPr>
        <w:t>n the company’s pension scheme.</w:t>
      </w:r>
      <w:r w:rsidRPr="00F13B61">
        <w:rPr>
          <w:rFonts w:ascii="Arial" w:hAnsi="Arial" w:cs="Arial"/>
          <w:color w:val="000000"/>
          <w:sz w:val="23"/>
          <w:szCs w:val="23"/>
          <w:lang w:val="en-US"/>
        </w:rPr>
        <w:t xml:space="preserve"> The company operates two pension schemes - SAUL for new employees and USS for any employee </w:t>
      </w:r>
      <w:r>
        <w:rPr>
          <w:rFonts w:ascii="Arial" w:hAnsi="Arial" w:cs="Arial"/>
          <w:color w:val="000000"/>
          <w:sz w:val="23"/>
          <w:szCs w:val="23"/>
          <w:lang w:val="en-US"/>
        </w:rPr>
        <w:t>joining within one month of leaving the US</w:t>
      </w:r>
      <w:r w:rsidRPr="00F13B61">
        <w:rPr>
          <w:rFonts w:ascii="Arial" w:hAnsi="Arial" w:cs="Arial"/>
          <w:color w:val="000000"/>
          <w:sz w:val="23"/>
          <w:szCs w:val="23"/>
          <w:lang w:val="en-US"/>
        </w:rPr>
        <w:t xml:space="preserve">S </w:t>
      </w:r>
      <w:r>
        <w:rPr>
          <w:rFonts w:ascii="Arial" w:hAnsi="Arial" w:cs="Arial"/>
          <w:color w:val="000000"/>
          <w:sz w:val="23"/>
          <w:szCs w:val="23"/>
          <w:lang w:val="en-US"/>
        </w:rPr>
        <w:t>scheme</w:t>
      </w:r>
      <w:r w:rsidRPr="00F13B61">
        <w:rPr>
          <w:rFonts w:ascii="Arial" w:hAnsi="Arial" w:cs="Arial"/>
          <w:color w:val="000000"/>
          <w:sz w:val="23"/>
          <w:szCs w:val="23"/>
          <w:lang w:val="en-US"/>
        </w:rPr>
        <w:t xml:space="preserve">. </w:t>
      </w:r>
    </w:p>
    <w:p w:rsidR="00A83B96" w:rsidRPr="00F13B61" w:rsidRDefault="00A83B96" w:rsidP="00A83B96">
      <w:pPr>
        <w:pStyle w:val="BodyText0"/>
        <w:rPr>
          <w:rFonts w:cs="Arial"/>
          <w:color w:val="000000"/>
          <w:sz w:val="23"/>
          <w:szCs w:val="23"/>
          <w:lang w:val="en-US"/>
        </w:rPr>
      </w:pPr>
    </w:p>
    <w:p w:rsidR="00A83B96" w:rsidRPr="00F13B61" w:rsidRDefault="00A83B96" w:rsidP="00A83B96">
      <w:pPr>
        <w:pStyle w:val="BodyText0"/>
        <w:outlineLvl w:val="0"/>
        <w:rPr>
          <w:rFonts w:cs="Arial"/>
          <w:b/>
          <w:sz w:val="23"/>
          <w:szCs w:val="23"/>
        </w:rPr>
      </w:pPr>
      <w:r w:rsidRPr="00F13B61">
        <w:rPr>
          <w:rFonts w:cs="Arial"/>
          <w:b/>
          <w:sz w:val="23"/>
          <w:szCs w:val="23"/>
        </w:rPr>
        <w:t>Holidays</w:t>
      </w:r>
    </w:p>
    <w:p w:rsidR="00A83B96" w:rsidRPr="00F13B61" w:rsidRDefault="00A83B96" w:rsidP="00A83B96">
      <w:pPr>
        <w:pStyle w:val="BodyText0"/>
        <w:rPr>
          <w:rFonts w:cs="Arial"/>
          <w:sz w:val="23"/>
          <w:szCs w:val="23"/>
        </w:rPr>
      </w:pPr>
      <w:r w:rsidRPr="00F13B61">
        <w:rPr>
          <w:rFonts w:cs="Arial"/>
          <w:sz w:val="23"/>
          <w:szCs w:val="23"/>
        </w:rPr>
        <w:t xml:space="preserve">The leave year runs </w:t>
      </w:r>
      <w:r>
        <w:rPr>
          <w:rFonts w:cs="Arial"/>
          <w:sz w:val="23"/>
          <w:szCs w:val="23"/>
        </w:rPr>
        <w:t xml:space="preserve">from 1 October to 30 September. </w:t>
      </w:r>
      <w:r w:rsidRPr="00F13B61">
        <w:rPr>
          <w:rFonts w:cs="Arial"/>
          <w:sz w:val="23"/>
          <w:szCs w:val="23"/>
        </w:rPr>
        <w:t xml:space="preserve">The holiday entitlement is twenty five working days per annum, which may be taken with the approval of the </w:t>
      </w:r>
      <w:r w:rsidR="00A06CB0">
        <w:rPr>
          <w:rFonts w:cs="Arial"/>
          <w:sz w:val="23"/>
          <w:szCs w:val="23"/>
        </w:rPr>
        <w:t>Director of Physical Sciences and Engineering</w:t>
      </w:r>
      <w:r>
        <w:rPr>
          <w:rFonts w:cs="Arial"/>
          <w:sz w:val="23"/>
          <w:szCs w:val="23"/>
        </w:rPr>
        <w:t>. There are also eight p</w:t>
      </w:r>
      <w:r w:rsidRPr="00F13B61">
        <w:rPr>
          <w:rFonts w:cs="Arial"/>
          <w:sz w:val="23"/>
          <w:szCs w:val="23"/>
        </w:rPr>
        <w:t xml:space="preserve">ublic </w:t>
      </w:r>
      <w:r>
        <w:rPr>
          <w:rFonts w:cs="Arial"/>
          <w:sz w:val="23"/>
          <w:szCs w:val="23"/>
        </w:rPr>
        <w:t>h</w:t>
      </w:r>
      <w:r w:rsidRPr="00F13B61">
        <w:rPr>
          <w:rFonts w:cs="Arial"/>
          <w:sz w:val="23"/>
          <w:szCs w:val="23"/>
        </w:rPr>
        <w:t>olidays, and a further six days leave given to mirror the UCL closure days over Christmas and Easter.</w:t>
      </w:r>
    </w:p>
    <w:p w:rsidR="00A83B96" w:rsidRPr="00F13B61" w:rsidRDefault="00A83B96" w:rsidP="00A83B96">
      <w:pPr>
        <w:pStyle w:val="BodyText0"/>
        <w:rPr>
          <w:rFonts w:cs="Arial"/>
          <w:sz w:val="23"/>
          <w:szCs w:val="23"/>
        </w:rPr>
      </w:pPr>
    </w:p>
    <w:p w:rsidR="00A83B96" w:rsidRPr="00F13B61" w:rsidRDefault="00A83B96" w:rsidP="00A83B96">
      <w:pPr>
        <w:pStyle w:val="BodyText0"/>
        <w:outlineLvl w:val="0"/>
        <w:rPr>
          <w:rFonts w:cs="Arial"/>
          <w:b/>
          <w:sz w:val="23"/>
          <w:szCs w:val="23"/>
        </w:rPr>
      </w:pPr>
      <w:r w:rsidRPr="00F13B61">
        <w:rPr>
          <w:rFonts w:cs="Arial"/>
          <w:b/>
          <w:sz w:val="23"/>
          <w:szCs w:val="23"/>
        </w:rPr>
        <w:t>Probation</w:t>
      </w:r>
    </w:p>
    <w:p w:rsidR="00A83B96" w:rsidRDefault="00A83B96" w:rsidP="00A83B96">
      <w:pPr>
        <w:pStyle w:val="BodyText0"/>
        <w:rPr>
          <w:rFonts w:cs="Arial"/>
          <w:sz w:val="23"/>
          <w:szCs w:val="23"/>
        </w:rPr>
      </w:pPr>
      <w:r w:rsidRPr="00F13B61">
        <w:rPr>
          <w:rFonts w:cs="Arial"/>
          <w:sz w:val="23"/>
          <w:szCs w:val="23"/>
        </w:rPr>
        <w:t xml:space="preserve">The appointment is subject to receipt of satisfactory references and to a probationary period of </w:t>
      </w:r>
      <w:r w:rsidRPr="004D65F8">
        <w:rPr>
          <w:rFonts w:cs="Arial"/>
          <w:sz w:val="23"/>
          <w:szCs w:val="23"/>
        </w:rPr>
        <w:t>nine</w:t>
      </w:r>
      <w:r w:rsidRPr="00F13B61">
        <w:rPr>
          <w:rFonts w:cs="Arial"/>
          <w:sz w:val="23"/>
          <w:szCs w:val="23"/>
        </w:rPr>
        <w:t xml:space="preserve"> months.</w:t>
      </w:r>
    </w:p>
    <w:p w:rsidR="007E0395" w:rsidRPr="00F13B61" w:rsidRDefault="007E0395" w:rsidP="00A83B96">
      <w:pPr>
        <w:pStyle w:val="BodyText0"/>
        <w:rPr>
          <w:rFonts w:cs="Arial"/>
          <w:sz w:val="23"/>
          <w:szCs w:val="23"/>
        </w:rPr>
      </w:pPr>
    </w:p>
    <w:p w:rsidR="00A83B96" w:rsidRPr="00F13B61" w:rsidRDefault="00A83B96" w:rsidP="00A83B96">
      <w:pPr>
        <w:pStyle w:val="BodyText0"/>
        <w:rPr>
          <w:rFonts w:cs="Arial"/>
          <w:sz w:val="23"/>
          <w:szCs w:val="23"/>
        </w:rPr>
      </w:pPr>
    </w:p>
    <w:p w:rsidR="00A83B96" w:rsidRPr="00F13B61" w:rsidRDefault="00A83B96" w:rsidP="00A83B96">
      <w:pPr>
        <w:pStyle w:val="BodyText0"/>
        <w:outlineLvl w:val="0"/>
        <w:rPr>
          <w:rFonts w:cs="Arial"/>
          <w:b/>
          <w:bCs/>
          <w:color w:val="000000"/>
          <w:sz w:val="23"/>
          <w:szCs w:val="23"/>
          <w:lang w:val="en-US"/>
        </w:rPr>
      </w:pPr>
      <w:r w:rsidRPr="00F13B61">
        <w:rPr>
          <w:rFonts w:cs="Arial"/>
          <w:b/>
          <w:bCs/>
          <w:color w:val="000000"/>
          <w:sz w:val="23"/>
          <w:szCs w:val="23"/>
          <w:lang w:val="en-US"/>
        </w:rPr>
        <w:t xml:space="preserve">Season </w:t>
      </w:r>
      <w:r>
        <w:rPr>
          <w:rFonts w:cs="Arial"/>
          <w:b/>
          <w:bCs/>
          <w:color w:val="000000"/>
          <w:sz w:val="23"/>
          <w:szCs w:val="23"/>
          <w:lang w:val="en-US"/>
        </w:rPr>
        <w:t>T</w:t>
      </w:r>
      <w:r w:rsidRPr="00F13B61">
        <w:rPr>
          <w:rFonts w:cs="Arial"/>
          <w:b/>
          <w:bCs/>
          <w:color w:val="000000"/>
          <w:sz w:val="23"/>
          <w:szCs w:val="23"/>
          <w:lang w:val="en-US"/>
        </w:rPr>
        <w:t xml:space="preserve">icket Loans </w:t>
      </w:r>
    </w:p>
    <w:p w:rsidR="00A83B96" w:rsidRPr="00F13B61" w:rsidRDefault="00A83B96" w:rsidP="00A83B96">
      <w:pPr>
        <w:pStyle w:val="BodyText0"/>
        <w:rPr>
          <w:rFonts w:cs="Arial"/>
          <w:color w:val="000000"/>
          <w:sz w:val="23"/>
          <w:szCs w:val="23"/>
          <w:lang w:val="en-US"/>
        </w:rPr>
      </w:pPr>
      <w:r w:rsidRPr="00F13B61">
        <w:rPr>
          <w:rFonts w:cs="Arial"/>
          <w:color w:val="000000"/>
          <w:sz w:val="23"/>
          <w:szCs w:val="23"/>
          <w:lang w:val="en-US"/>
        </w:rPr>
        <w:t>Season ticket loans are available to staff who have successfully completed their probationary period</w:t>
      </w:r>
      <w:r>
        <w:rPr>
          <w:rFonts w:cs="Arial"/>
          <w:color w:val="000000"/>
          <w:sz w:val="23"/>
          <w:szCs w:val="23"/>
          <w:lang w:val="en-US"/>
        </w:rPr>
        <w:t>.</w:t>
      </w:r>
      <w:r w:rsidRPr="00F13B61">
        <w:rPr>
          <w:rFonts w:cs="Arial"/>
          <w:color w:val="000000"/>
          <w:sz w:val="23"/>
          <w:szCs w:val="23"/>
          <w:lang w:val="en-US"/>
        </w:rPr>
        <w:t xml:space="preserve"> </w:t>
      </w:r>
      <w:r>
        <w:rPr>
          <w:rFonts w:cs="Arial"/>
          <w:color w:val="000000"/>
          <w:sz w:val="23"/>
          <w:szCs w:val="23"/>
          <w:lang w:val="en-US"/>
        </w:rPr>
        <w:t>U</w:t>
      </w:r>
      <w:r w:rsidRPr="00F13B61">
        <w:rPr>
          <w:rFonts w:cs="Arial"/>
          <w:color w:val="000000"/>
          <w:sz w:val="23"/>
          <w:szCs w:val="23"/>
          <w:lang w:val="en-US"/>
        </w:rPr>
        <w:t xml:space="preserve">CLB operates a child care voucher scheme. </w:t>
      </w:r>
      <w:r>
        <w:rPr>
          <w:rFonts w:cs="Arial"/>
          <w:color w:val="000000"/>
          <w:sz w:val="23"/>
          <w:szCs w:val="23"/>
          <w:lang w:val="en-US"/>
        </w:rPr>
        <w:t xml:space="preserve">The season ticket loans </w:t>
      </w:r>
      <w:r w:rsidRPr="00F13B61">
        <w:rPr>
          <w:rFonts w:cs="Arial"/>
          <w:color w:val="000000"/>
          <w:sz w:val="23"/>
          <w:szCs w:val="23"/>
          <w:lang w:val="en-US"/>
        </w:rPr>
        <w:t>are processed via a monthly deduction from salary.</w:t>
      </w:r>
      <w:r>
        <w:rPr>
          <w:rFonts w:cs="Arial"/>
          <w:color w:val="000000"/>
          <w:sz w:val="23"/>
          <w:szCs w:val="23"/>
          <w:lang w:val="en-US"/>
        </w:rPr>
        <w:t xml:space="preserve"> </w:t>
      </w:r>
    </w:p>
    <w:p w:rsidR="00A83B96" w:rsidRPr="00F13B61" w:rsidRDefault="00A83B96" w:rsidP="00A83B96">
      <w:pPr>
        <w:pStyle w:val="BodyText0"/>
        <w:rPr>
          <w:rFonts w:cs="Arial"/>
          <w:sz w:val="23"/>
          <w:szCs w:val="23"/>
        </w:rPr>
      </w:pPr>
    </w:p>
    <w:p w:rsidR="00A06CB0" w:rsidRDefault="00A06CB0" w:rsidP="00A06CB0">
      <w:pPr>
        <w:pStyle w:val="BodyText0"/>
        <w:rPr>
          <w:rFonts w:cs="Arial"/>
          <w:b/>
          <w:sz w:val="23"/>
          <w:szCs w:val="23"/>
        </w:rPr>
      </w:pPr>
      <w:r w:rsidRPr="001C6DDA">
        <w:rPr>
          <w:rFonts w:cs="Arial"/>
          <w:b/>
          <w:sz w:val="23"/>
          <w:szCs w:val="23"/>
        </w:rPr>
        <w:t xml:space="preserve">Cycle Loan Scheme </w:t>
      </w:r>
    </w:p>
    <w:p w:rsidR="00A06CB0" w:rsidRDefault="00A06CB0" w:rsidP="00A06CB0">
      <w:pPr>
        <w:pStyle w:val="BodyText0"/>
        <w:rPr>
          <w:rFonts w:cs="Arial"/>
          <w:color w:val="000000"/>
          <w:sz w:val="23"/>
          <w:szCs w:val="23"/>
          <w:lang w:val="en-US"/>
        </w:rPr>
      </w:pPr>
      <w:r w:rsidRPr="007112F1">
        <w:rPr>
          <w:rFonts w:cs="Arial"/>
          <w:color w:val="000000"/>
          <w:sz w:val="23"/>
          <w:szCs w:val="23"/>
          <w:lang w:val="en-US"/>
        </w:rPr>
        <w:t xml:space="preserve">Cycle loans are available to staff </w:t>
      </w:r>
      <w:r>
        <w:rPr>
          <w:rFonts w:cs="Arial"/>
          <w:color w:val="000000"/>
          <w:sz w:val="23"/>
          <w:szCs w:val="23"/>
          <w:lang w:val="en-US"/>
        </w:rPr>
        <w:t xml:space="preserve">to purchase a </w:t>
      </w:r>
      <w:r w:rsidRPr="007112F1">
        <w:rPr>
          <w:rFonts w:cs="Arial"/>
          <w:color w:val="000000"/>
          <w:sz w:val="23"/>
          <w:szCs w:val="23"/>
          <w:lang w:val="en-US"/>
        </w:rPr>
        <w:t>bike and associated accessories</w:t>
      </w:r>
      <w:r>
        <w:rPr>
          <w:rFonts w:cs="Arial"/>
          <w:color w:val="000000"/>
          <w:sz w:val="23"/>
          <w:szCs w:val="23"/>
          <w:lang w:val="en-US"/>
        </w:rPr>
        <w:t xml:space="preserve"> </w:t>
      </w:r>
      <w:r w:rsidRPr="0043577D">
        <w:rPr>
          <w:rFonts w:cs="Arial"/>
          <w:color w:val="000000"/>
          <w:sz w:val="23"/>
          <w:szCs w:val="23"/>
          <w:lang w:val="en-US"/>
        </w:rPr>
        <w:t>upon suc</w:t>
      </w:r>
      <w:r>
        <w:rPr>
          <w:rFonts w:cs="Arial"/>
          <w:color w:val="000000"/>
          <w:sz w:val="23"/>
          <w:szCs w:val="23"/>
          <w:lang w:val="en-US"/>
        </w:rPr>
        <w:t>cessful completion of probation.</w:t>
      </w:r>
    </w:p>
    <w:p w:rsidR="00C9119E" w:rsidRDefault="00C9119E" w:rsidP="00A83B96">
      <w:pPr>
        <w:pStyle w:val="BodyText0"/>
        <w:outlineLvl w:val="0"/>
        <w:rPr>
          <w:rFonts w:cs="Arial"/>
          <w:b/>
          <w:sz w:val="23"/>
          <w:szCs w:val="23"/>
        </w:rPr>
      </w:pPr>
    </w:p>
    <w:p w:rsidR="00A83B96" w:rsidRDefault="00A83B96" w:rsidP="00A83B96">
      <w:pPr>
        <w:pStyle w:val="BodyText0"/>
        <w:outlineLvl w:val="0"/>
        <w:rPr>
          <w:rFonts w:cs="Arial"/>
          <w:b/>
          <w:sz w:val="23"/>
          <w:szCs w:val="23"/>
        </w:rPr>
      </w:pPr>
      <w:r>
        <w:rPr>
          <w:rFonts w:cs="Arial"/>
          <w:b/>
          <w:sz w:val="23"/>
          <w:szCs w:val="23"/>
        </w:rPr>
        <w:t>Voluntary Healthcare Scheme</w:t>
      </w:r>
    </w:p>
    <w:p w:rsidR="00A83B96" w:rsidRDefault="00A83B96" w:rsidP="00A83B96">
      <w:pPr>
        <w:pStyle w:val="BodyText0"/>
        <w:outlineLvl w:val="0"/>
        <w:rPr>
          <w:rFonts w:cs="Arial"/>
          <w:sz w:val="23"/>
          <w:szCs w:val="23"/>
        </w:rPr>
      </w:pPr>
      <w:r>
        <w:rPr>
          <w:rFonts w:cs="Arial"/>
          <w:sz w:val="23"/>
          <w:szCs w:val="23"/>
        </w:rPr>
        <w:t xml:space="preserve">Members of staff at UCLB are able to access the voluntary healthcare scheme offered by UCL. The scheme is provided by AXA PPP. </w:t>
      </w:r>
    </w:p>
    <w:p w:rsidR="00A83B96" w:rsidRDefault="00A83B96" w:rsidP="00A83B96">
      <w:pPr>
        <w:pStyle w:val="BodyText0"/>
        <w:outlineLvl w:val="0"/>
        <w:rPr>
          <w:rFonts w:cs="Arial"/>
          <w:sz w:val="23"/>
          <w:szCs w:val="23"/>
        </w:rPr>
      </w:pPr>
    </w:p>
    <w:p w:rsidR="00A83B96" w:rsidRPr="00F13B61" w:rsidRDefault="00A83B96" w:rsidP="00A83B96">
      <w:pPr>
        <w:pStyle w:val="BodyText0"/>
        <w:outlineLvl w:val="0"/>
        <w:rPr>
          <w:rFonts w:cs="Arial"/>
          <w:b/>
          <w:sz w:val="23"/>
          <w:szCs w:val="23"/>
        </w:rPr>
      </w:pPr>
      <w:r w:rsidRPr="00F13B61">
        <w:rPr>
          <w:rFonts w:cs="Arial"/>
          <w:b/>
          <w:sz w:val="23"/>
          <w:szCs w:val="23"/>
        </w:rPr>
        <w:t xml:space="preserve">Professional </w:t>
      </w:r>
      <w:r>
        <w:rPr>
          <w:rFonts w:cs="Arial"/>
          <w:b/>
          <w:sz w:val="23"/>
          <w:szCs w:val="23"/>
        </w:rPr>
        <w:t>S</w:t>
      </w:r>
      <w:r w:rsidRPr="00F13B61">
        <w:rPr>
          <w:rFonts w:cs="Arial"/>
          <w:b/>
          <w:sz w:val="23"/>
          <w:szCs w:val="23"/>
        </w:rPr>
        <w:t>ubscriptions</w:t>
      </w:r>
    </w:p>
    <w:p w:rsidR="00A83B96" w:rsidRPr="00F13B61" w:rsidRDefault="00A83B96" w:rsidP="00A83B96">
      <w:pPr>
        <w:pStyle w:val="BodyText0"/>
        <w:rPr>
          <w:rFonts w:cs="Arial"/>
          <w:sz w:val="23"/>
          <w:szCs w:val="23"/>
        </w:rPr>
      </w:pPr>
      <w:r w:rsidRPr="00F13B61">
        <w:rPr>
          <w:rFonts w:cs="Arial"/>
          <w:sz w:val="23"/>
          <w:szCs w:val="23"/>
        </w:rPr>
        <w:t>Should you be required to be a member of a professional body in connection within your role, UCLB is willing to pay the cost of the professional subscription/membership with the agreement of your line manager.</w:t>
      </w:r>
    </w:p>
    <w:p w:rsidR="00A83B96" w:rsidRPr="00F13B61" w:rsidRDefault="00A83B96" w:rsidP="00A83B96">
      <w:pPr>
        <w:pStyle w:val="BodyText0"/>
        <w:rPr>
          <w:rFonts w:cs="Arial"/>
          <w:sz w:val="23"/>
          <w:szCs w:val="23"/>
        </w:rPr>
      </w:pPr>
    </w:p>
    <w:p w:rsidR="00A83B96" w:rsidRPr="00F13B61" w:rsidRDefault="00A83B96" w:rsidP="00A83B96">
      <w:pPr>
        <w:pStyle w:val="BodyText0"/>
        <w:outlineLvl w:val="0"/>
        <w:rPr>
          <w:rFonts w:cs="Arial"/>
          <w:b/>
          <w:sz w:val="23"/>
          <w:szCs w:val="23"/>
        </w:rPr>
      </w:pPr>
      <w:r w:rsidRPr="00F13B61">
        <w:rPr>
          <w:rFonts w:cs="Arial"/>
          <w:b/>
          <w:sz w:val="23"/>
          <w:szCs w:val="23"/>
        </w:rPr>
        <w:t>Other</w:t>
      </w:r>
    </w:p>
    <w:p w:rsidR="00A83B96" w:rsidRDefault="00A83B96" w:rsidP="00A83B96">
      <w:pPr>
        <w:pStyle w:val="BodyText0"/>
        <w:outlineLvl w:val="0"/>
        <w:rPr>
          <w:rFonts w:cs="Arial"/>
          <w:sz w:val="23"/>
          <w:szCs w:val="23"/>
        </w:rPr>
      </w:pPr>
      <w:r w:rsidRPr="00F13B61">
        <w:rPr>
          <w:rFonts w:cs="Arial"/>
          <w:sz w:val="23"/>
          <w:szCs w:val="23"/>
        </w:rPr>
        <w:t>UCLB operates a no smoking policy.</w:t>
      </w:r>
    </w:p>
    <w:p w:rsidR="00A83B96" w:rsidRPr="00F13B61" w:rsidRDefault="00A83B96" w:rsidP="00A83B96">
      <w:pPr>
        <w:pStyle w:val="BodyText0"/>
        <w:outlineLvl w:val="0"/>
        <w:rPr>
          <w:rFonts w:cs="Arial"/>
          <w:sz w:val="23"/>
          <w:szCs w:val="23"/>
        </w:rPr>
      </w:pPr>
    </w:p>
    <w:p w:rsidR="00A83B96" w:rsidRPr="00F13B61" w:rsidRDefault="00A83B96" w:rsidP="00A83B96">
      <w:pPr>
        <w:pStyle w:val="BodyText0"/>
        <w:rPr>
          <w:rFonts w:cs="Arial"/>
          <w:sz w:val="23"/>
          <w:szCs w:val="23"/>
        </w:rPr>
      </w:pPr>
      <w:r w:rsidRPr="00F13B61">
        <w:rPr>
          <w:rFonts w:cs="Arial"/>
          <w:sz w:val="23"/>
          <w:szCs w:val="23"/>
        </w:rPr>
        <w:t xml:space="preserve">Staff </w:t>
      </w:r>
      <w:r>
        <w:rPr>
          <w:rFonts w:cs="Arial"/>
          <w:sz w:val="23"/>
          <w:szCs w:val="23"/>
        </w:rPr>
        <w:t xml:space="preserve">members </w:t>
      </w:r>
      <w:r w:rsidRPr="00F13B61">
        <w:rPr>
          <w:rFonts w:cs="Arial"/>
          <w:sz w:val="23"/>
          <w:szCs w:val="23"/>
        </w:rPr>
        <w:t>are expected to conduct themselves in a professional manner whilst in the work environment and should be well presented.</w:t>
      </w: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sectPr w:rsidR="00A83B96" w:rsidSect="00A06CB0">
      <w:headerReference w:type="default" r:id="rId10"/>
      <w:footerReference w:type="default" r:id="rId11"/>
      <w:pgSz w:w="11906" w:h="16838"/>
      <w:pgMar w:top="284" w:right="991" w:bottom="992" w:left="851" w:header="295"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5B" w:rsidRDefault="007C675B">
      <w:r>
        <w:separator/>
      </w:r>
    </w:p>
  </w:endnote>
  <w:endnote w:type="continuationSeparator" w:id="0">
    <w:p w:rsidR="007C675B" w:rsidRDefault="007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BE" w:rsidRPr="00A06CB0" w:rsidRDefault="007E0395" w:rsidP="00A06CB0">
    <w:pPr>
      <w:jc w:val="both"/>
      <w:rPr>
        <w:rFonts w:ascii="Arial" w:hAnsi="Arial" w:cs="Arial"/>
        <w:lang w:val="en-US"/>
      </w:rPr>
    </w:pPr>
    <w:r>
      <w:rPr>
        <w:rFonts w:ascii="Arial" w:hAnsi="Arial" w:cs="Arial"/>
        <w:lang w:val="en-US"/>
      </w:rPr>
      <w:t>9 September 2021</w:t>
    </w:r>
    <w:r w:rsidR="00A06CB0">
      <w:rPr>
        <w:rFonts w:ascii="Arial" w:hAnsi="Arial" w:cs="Arial"/>
        <w:lang w:val="en-US"/>
      </w:rPr>
      <w:tab/>
    </w:r>
    <w:r w:rsidR="00A06CB0">
      <w:rPr>
        <w:rFonts w:ascii="Arial" w:hAnsi="Arial" w:cs="Arial"/>
        <w:lang w:val="en-US"/>
      </w:rPr>
      <w:tab/>
    </w:r>
    <w:r w:rsidR="00A06CB0">
      <w:rPr>
        <w:rFonts w:ascii="Arial" w:hAnsi="Arial" w:cs="Arial"/>
        <w:lang w:val="en-US"/>
      </w:rPr>
      <w:tab/>
    </w:r>
    <w:r w:rsidR="00A06CB0">
      <w:rPr>
        <w:rFonts w:ascii="Arial" w:hAnsi="Arial" w:cs="Arial"/>
        <w:lang w:val="en-US"/>
      </w:rPr>
      <w:tab/>
    </w:r>
    <w:r w:rsidR="00A06CB0">
      <w:rPr>
        <w:rFonts w:ascii="Arial" w:hAnsi="Arial" w:cs="Arial"/>
        <w:lang w:val="en-US"/>
      </w:rPr>
      <w:tab/>
    </w:r>
    <w:r w:rsidR="00A06CB0">
      <w:rPr>
        <w:rFonts w:ascii="Arial" w:hAnsi="Arial" w:cs="Arial"/>
        <w:lang w:val="en-US"/>
      </w:rPr>
      <w:tab/>
      <w:t xml:space="preserve">Page </w:t>
    </w:r>
    <w:r w:rsidR="00A06CB0" w:rsidRPr="00A06CB0">
      <w:rPr>
        <w:rFonts w:ascii="Arial" w:hAnsi="Arial" w:cs="Arial"/>
        <w:lang w:val="en-US"/>
      </w:rPr>
      <w:fldChar w:fldCharType="begin"/>
    </w:r>
    <w:r w:rsidR="00A06CB0" w:rsidRPr="00A06CB0">
      <w:rPr>
        <w:rFonts w:ascii="Arial" w:hAnsi="Arial" w:cs="Arial"/>
        <w:lang w:val="en-US"/>
      </w:rPr>
      <w:instrText xml:space="preserve"> PAGE   \* MERGEFORMAT </w:instrText>
    </w:r>
    <w:r w:rsidR="00A06CB0" w:rsidRPr="00A06CB0">
      <w:rPr>
        <w:rFonts w:ascii="Arial" w:hAnsi="Arial" w:cs="Arial"/>
        <w:lang w:val="en-US"/>
      </w:rPr>
      <w:fldChar w:fldCharType="separate"/>
    </w:r>
    <w:r w:rsidR="00356104">
      <w:rPr>
        <w:rFonts w:ascii="Arial" w:hAnsi="Arial" w:cs="Arial"/>
        <w:noProof/>
        <w:lang w:val="en-US"/>
      </w:rPr>
      <w:t>1</w:t>
    </w:r>
    <w:r w:rsidR="00A06CB0" w:rsidRPr="00A06CB0">
      <w:rPr>
        <w:rFonts w:ascii="Arial" w:hAnsi="Arial" w:cs="Arial"/>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5B" w:rsidRDefault="007C675B">
      <w:r>
        <w:separator/>
      </w:r>
    </w:p>
  </w:footnote>
  <w:footnote w:type="continuationSeparator" w:id="0">
    <w:p w:rsidR="007C675B" w:rsidRDefault="007C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BE" w:rsidRDefault="005861BE" w:rsidP="006E1069">
    <w:pPr>
      <w:pStyle w:val="Header"/>
    </w:pPr>
    <w:r>
      <w:t xml:space="preserve">                                                                   </w:t>
    </w:r>
  </w:p>
  <w:p w:rsidR="005861BE" w:rsidRDefault="0058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CD"/>
    <w:multiLevelType w:val="hybridMultilevel"/>
    <w:tmpl w:val="C3A0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B5DFF"/>
    <w:multiLevelType w:val="hybridMultilevel"/>
    <w:tmpl w:val="5EC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733"/>
    <w:multiLevelType w:val="hybridMultilevel"/>
    <w:tmpl w:val="B5483582"/>
    <w:lvl w:ilvl="0" w:tplc="421A3F9C">
      <w:start w:val="1"/>
      <w:numFmt w:val="decimal"/>
      <w:lvlText w:val="%1."/>
      <w:lvlJc w:val="left"/>
      <w:pPr>
        <w:tabs>
          <w:tab w:val="num" w:pos="1494"/>
        </w:tabs>
        <w:ind w:left="1494" w:hanging="360"/>
      </w:pPr>
      <w:rPr>
        <w:rFonts w:hint="default"/>
        <w:sz w:val="20"/>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33381E4E"/>
    <w:multiLevelType w:val="hybridMultilevel"/>
    <w:tmpl w:val="B38A5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2C56D5"/>
    <w:multiLevelType w:val="hybridMultilevel"/>
    <w:tmpl w:val="4E769566"/>
    <w:lvl w:ilvl="0" w:tplc="2286E962">
      <w:start w:val="1"/>
      <w:numFmt w:val="decimal"/>
      <w:lvlText w:val="%1."/>
      <w:lvlJc w:val="left"/>
      <w:pPr>
        <w:tabs>
          <w:tab w:val="num" w:pos="786"/>
        </w:tabs>
        <w:ind w:left="786" w:hanging="360"/>
      </w:pPr>
      <w:rPr>
        <w:b w:val="0"/>
      </w:rPr>
    </w:lvl>
    <w:lvl w:ilvl="1" w:tplc="EF6E0FD2">
      <w:start w:val="1"/>
      <w:numFmt w:val="lowerLetter"/>
      <w:lvlText w:val="%2."/>
      <w:lvlJc w:val="left"/>
      <w:pPr>
        <w:tabs>
          <w:tab w:val="num" w:pos="1506"/>
        </w:tabs>
        <w:ind w:left="1506" w:hanging="360"/>
      </w:pPr>
      <w:rPr>
        <w:b w:val="0"/>
        <w:i w:val="0"/>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3C914999"/>
    <w:multiLevelType w:val="hybridMultilevel"/>
    <w:tmpl w:val="5F5E2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73428"/>
    <w:multiLevelType w:val="hybridMultilevel"/>
    <w:tmpl w:val="272E9C4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CB5D2B"/>
    <w:multiLevelType w:val="hybridMultilevel"/>
    <w:tmpl w:val="D32E2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10961"/>
    <w:multiLevelType w:val="hybridMultilevel"/>
    <w:tmpl w:val="EC8EC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B75670"/>
    <w:multiLevelType w:val="hybridMultilevel"/>
    <w:tmpl w:val="FA6CB384"/>
    <w:lvl w:ilvl="0" w:tplc="7550023A">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32D9C"/>
    <w:multiLevelType w:val="hybridMultilevel"/>
    <w:tmpl w:val="71BE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02515"/>
    <w:multiLevelType w:val="hybridMultilevel"/>
    <w:tmpl w:val="562A03A8"/>
    <w:lvl w:ilvl="0" w:tplc="0CA45CFA">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0"/>
  </w:num>
  <w:num w:numId="9">
    <w:abstractNumId w:val="3"/>
  </w:num>
  <w:num w:numId="10">
    <w:abstractNumId w:val="7"/>
  </w:num>
  <w:num w:numId="11">
    <w:abstractNumId w:val="2"/>
  </w:num>
  <w:num w:numId="12">
    <w:abstractNumId w:val="5"/>
  </w:num>
  <w:num w:numId="13">
    <w:abstractNumId w:val="4"/>
  </w:num>
  <w:num w:numId="14">
    <w:abstractNumId w:val="11"/>
  </w:num>
  <w:num w:numId="15">
    <w:abstractNumId w:val="1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doNotUseMarginsForDrawingGridOrigin/>
  <w:drawingGridVerticalOrigin w:val="1985"/>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1A"/>
    <w:rsid w:val="00004290"/>
    <w:rsid w:val="00005B91"/>
    <w:rsid w:val="000100A9"/>
    <w:rsid w:val="000217A4"/>
    <w:rsid w:val="00061803"/>
    <w:rsid w:val="00070445"/>
    <w:rsid w:val="00075FE7"/>
    <w:rsid w:val="00076A17"/>
    <w:rsid w:val="00091A9E"/>
    <w:rsid w:val="00093295"/>
    <w:rsid w:val="00094131"/>
    <w:rsid w:val="000C23C2"/>
    <w:rsid w:val="000D3EAF"/>
    <w:rsid w:val="000F0AF9"/>
    <w:rsid w:val="000F3A61"/>
    <w:rsid w:val="00101EE6"/>
    <w:rsid w:val="00124B6E"/>
    <w:rsid w:val="00140A09"/>
    <w:rsid w:val="00141793"/>
    <w:rsid w:val="00153726"/>
    <w:rsid w:val="00157013"/>
    <w:rsid w:val="00173D24"/>
    <w:rsid w:val="001844E1"/>
    <w:rsid w:val="00184B04"/>
    <w:rsid w:val="00195270"/>
    <w:rsid w:val="001A6B54"/>
    <w:rsid w:val="001C0D44"/>
    <w:rsid w:val="001C33BE"/>
    <w:rsid w:val="001C62E1"/>
    <w:rsid w:val="001D164A"/>
    <w:rsid w:val="001D65EE"/>
    <w:rsid w:val="001E26C5"/>
    <w:rsid w:val="001E6073"/>
    <w:rsid w:val="001F1B2A"/>
    <w:rsid w:val="00206868"/>
    <w:rsid w:val="00207D20"/>
    <w:rsid w:val="00215AD0"/>
    <w:rsid w:val="002268FC"/>
    <w:rsid w:val="00226A08"/>
    <w:rsid w:val="00244CF4"/>
    <w:rsid w:val="0025080B"/>
    <w:rsid w:val="00253360"/>
    <w:rsid w:val="00254617"/>
    <w:rsid w:val="00255D85"/>
    <w:rsid w:val="002627BF"/>
    <w:rsid w:val="002737DC"/>
    <w:rsid w:val="002844DC"/>
    <w:rsid w:val="00291BCF"/>
    <w:rsid w:val="00291D41"/>
    <w:rsid w:val="0029331D"/>
    <w:rsid w:val="00294F31"/>
    <w:rsid w:val="00296A59"/>
    <w:rsid w:val="002A1038"/>
    <w:rsid w:val="002B10B2"/>
    <w:rsid w:val="002C382A"/>
    <w:rsid w:val="002C61F7"/>
    <w:rsid w:val="002D38F9"/>
    <w:rsid w:val="002D3CD0"/>
    <w:rsid w:val="002E2079"/>
    <w:rsid w:val="002E39FD"/>
    <w:rsid w:val="002E5E13"/>
    <w:rsid w:val="002F4593"/>
    <w:rsid w:val="002F4CFA"/>
    <w:rsid w:val="00303F6C"/>
    <w:rsid w:val="0032421C"/>
    <w:rsid w:val="00337FB6"/>
    <w:rsid w:val="00355515"/>
    <w:rsid w:val="003559D5"/>
    <w:rsid w:val="00355FED"/>
    <w:rsid w:val="00356104"/>
    <w:rsid w:val="00357F36"/>
    <w:rsid w:val="00364E7D"/>
    <w:rsid w:val="00365437"/>
    <w:rsid w:val="0037270A"/>
    <w:rsid w:val="00380B52"/>
    <w:rsid w:val="00386493"/>
    <w:rsid w:val="00387D25"/>
    <w:rsid w:val="003959B8"/>
    <w:rsid w:val="003A1C8C"/>
    <w:rsid w:val="003A3A55"/>
    <w:rsid w:val="003A4129"/>
    <w:rsid w:val="003B1865"/>
    <w:rsid w:val="003C07DE"/>
    <w:rsid w:val="003C4B18"/>
    <w:rsid w:val="003D0298"/>
    <w:rsid w:val="003D3418"/>
    <w:rsid w:val="003D3884"/>
    <w:rsid w:val="003D4D9B"/>
    <w:rsid w:val="003E6879"/>
    <w:rsid w:val="0040052F"/>
    <w:rsid w:val="00405E28"/>
    <w:rsid w:val="004103EA"/>
    <w:rsid w:val="00416E85"/>
    <w:rsid w:val="00417AD6"/>
    <w:rsid w:val="00420FD6"/>
    <w:rsid w:val="0042204D"/>
    <w:rsid w:val="0043048A"/>
    <w:rsid w:val="00431029"/>
    <w:rsid w:val="004445F4"/>
    <w:rsid w:val="0045686C"/>
    <w:rsid w:val="00465461"/>
    <w:rsid w:val="00466B63"/>
    <w:rsid w:val="004824DC"/>
    <w:rsid w:val="00484615"/>
    <w:rsid w:val="0049219D"/>
    <w:rsid w:val="004968DB"/>
    <w:rsid w:val="004A477D"/>
    <w:rsid w:val="004A7A28"/>
    <w:rsid w:val="004C53F8"/>
    <w:rsid w:val="004D553E"/>
    <w:rsid w:val="004D65F8"/>
    <w:rsid w:val="004D7CAE"/>
    <w:rsid w:val="004E5BB8"/>
    <w:rsid w:val="00500CD3"/>
    <w:rsid w:val="00507D29"/>
    <w:rsid w:val="00513EF0"/>
    <w:rsid w:val="00517C5D"/>
    <w:rsid w:val="00521F28"/>
    <w:rsid w:val="00535455"/>
    <w:rsid w:val="00553E88"/>
    <w:rsid w:val="00554D17"/>
    <w:rsid w:val="00557622"/>
    <w:rsid w:val="0056790E"/>
    <w:rsid w:val="00577615"/>
    <w:rsid w:val="005851C3"/>
    <w:rsid w:val="005861BE"/>
    <w:rsid w:val="005920C1"/>
    <w:rsid w:val="00595560"/>
    <w:rsid w:val="00596136"/>
    <w:rsid w:val="005A1193"/>
    <w:rsid w:val="005A3038"/>
    <w:rsid w:val="005B33E4"/>
    <w:rsid w:val="005C1339"/>
    <w:rsid w:val="005C77BA"/>
    <w:rsid w:val="005D1862"/>
    <w:rsid w:val="005D2FD6"/>
    <w:rsid w:val="005E1DCD"/>
    <w:rsid w:val="005E2BD1"/>
    <w:rsid w:val="005E6953"/>
    <w:rsid w:val="005F5271"/>
    <w:rsid w:val="005F7441"/>
    <w:rsid w:val="006075F1"/>
    <w:rsid w:val="0060782B"/>
    <w:rsid w:val="00607DE8"/>
    <w:rsid w:val="00620067"/>
    <w:rsid w:val="006223F0"/>
    <w:rsid w:val="00633752"/>
    <w:rsid w:val="00634996"/>
    <w:rsid w:val="006428C4"/>
    <w:rsid w:val="00643803"/>
    <w:rsid w:val="006448CC"/>
    <w:rsid w:val="00647509"/>
    <w:rsid w:val="0065088A"/>
    <w:rsid w:val="006630A6"/>
    <w:rsid w:val="006678AE"/>
    <w:rsid w:val="00667CAC"/>
    <w:rsid w:val="00674C8D"/>
    <w:rsid w:val="0067721A"/>
    <w:rsid w:val="006A10C5"/>
    <w:rsid w:val="006B0071"/>
    <w:rsid w:val="006C0042"/>
    <w:rsid w:val="006D3C98"/>
    <w:rsid w:val="006E0C05"/>
    <w:rsid w:val="006E1069"/>
    <w:rsid w:val="006F2543"/>
    <w:rsid w:val="006F4F4F"/>
    <w:rsid w:val="006F552D"/>
    <w:rsid w:val="006F7C29"/>
    <w:rsid w:val="00717600"/>
    <w:rsid w:val="007404B6"/>
    <w:rsid w:val="00750439"/>
    <w:rsid w:val="00754BB2"/>
    <w:rsid w:val="0076367C"/>
    <w:rsid w:val="007637E4"/>
    <w:rsid w:val="00767702"/>
    <w:rsid w:val="0077642C"/>
    <w:rsid w:val="00786722"/>
    <w:rsid w:val="007A0816"/>
    <w:rsid w:val="007A3CE6"/>
    <w:rsid w:val="007A6DEE"/>
    <w:rsid w:val="007B230D"/>
    <w:rsid w:val="007B380A"/>
    <w:rsid w:val="007B67A1"/>
    <w:rsid w:val="007C3691"/>
    <w:rsid w:val="007C675B"/>
    <w:rsid w:val="007C6A25"/>
    <w:rsid w:val="007E0395"/>
    <w:rsid w:val="007E19E7"/>
    <w:rsid w:val="007E20B4"/>
    <w:rsid w:val="007E5295"/>
    <w:rsid w:val="00811D5F"/>
    <w:rsid w:val="00813B26"/>
    <w:rsid w:val="00822BAD"/>
    <w:rsid w:val="00823A60"/>
    <w:rsid w:val="008251D8"/>
    <w:rsid w:val="008270D4"/>
    <w:rsid w:val="008279CF"/>
    <w:rsid w:val="00831950"/>
    <w:rsid w:val="008321F3"/>
    <w:rsid w:val="008431E9"/>
    <w:rsid w:val="0084614E"/>
    <w:rsid w:val="008607AB"/>
    <w:rsid w:val="008616D9"/>
    <w:rsid w:val="00875C58"/>
    <w:rsid w:val="00881DB5"/>
    <w:rsid w:val="00891B35"/>
    <w:rsid w:val="00892E1E"/>
    <w:rsid w:val="00897237"/>
    <w:rsid w:val="008A1AEC"/>
    <w:rsid w:val="008A647B"/>
    <w:rsid w:val="008C65D8"/>
    <w:rsid w:val="008D51CF"/>
    <w:rsid w:val="008E22D4"/>
    <w:rsid w:val="008F069A"/>
    <w:rsid w:val="00906EF2"/>
    <w:rsid w:val="0091222D"/>
    <w:rsid w:val="0092049B"/>
    <w:rsid w:val="00922E56"/>
    <w:rsid w:val="0095054D"/>
    <w:rsid w:val="00951237"/>
    <w:rsid w:val="009553F3"/>
    <w:rsid w:val="0095792C"/>
    <w:rsid w:val="0096189F"/>
    <w:rsid w:val="0096250E"/>
    <w:rsid w:val="00982F43"/>
    <w:rsid w:val="00983FEB"/>
    <w:rsid w:val="009937F3"/>
    <w:rsid w:val="009A114E"/>
    <w:rsid w:val="009A662A"/>
    <w:rsid w:val="009B0041"/>
    <w:rsid w:val="009B33AC"/>
    <w:rsid w:val="009B4831"/>
    <w:rsid w:val="009C0A6C"/>
    <w:rsid w:val="009D1D25"/>
    <w:rsid w:val="009D2DAF"/>
    <w:rsid w:val="009E469E"/>
    <w:rsid w:val="009F23C4"/>
    <w:rsid w:val="00A027E8"/>
    <w:rsid w:val="00A06CB0"/>
    <w:rsid w:val="00A07D8E"/>
    <w:rsid w:val="00A123FD"/>
    <w:rsid w:val="00A221B1"/>
    <w:rsid w:val="00A43BA2"/>
    <w:rsid w:val="00A44867"/>
    <w:rsid w:val="00A459B7"/>
    <w:rsid w:val="00A67C34"/>
    <w:rsid w:val="00A7437E"/>
    <w:rsid w:val="00A83B96"/>
    <w:rsid w:val="00A955EC"/>
    <w:rsid w:val="00AA11F7"/>
    <w:rsid w:val="00AC5E20"/>
    <w:rsid w:val="00AC65EB"/>
    <w:rsid w:val="00AD451A"/>
    <w:rsid w:val="00AD7DF3"/>
    <w:rsid w:val="00AE21E5"/>
    <w:rsid w:val="00AE789D"/>
    <w:rsid w:val="00AF5EC0"/>
    <w:rsid w:val="00B021CC"/>
    <w:rsid w:val="00B1501A"/>
    <w:rsid w:val="00B15D20"/>
    <w:rsid w:val="00B15FE9"/>
    <w:rsid w:val="00B3485D"/>
    <w:rsid w:val="00B45456"/>
    <w:rsid w:val="00B811D6"/>
    <w:rsid w:val="00B82B90"/>
    <w:rsid w:val="00B84CE6"/>
    <w:rsid w:val="00B9165D"/>
    <w:rsid w:val="00B94AC7"/>
    <w:rsid w:val="00BA4C39"/>
    <w:rsid w:val="00BB387C"/>
    <w:rsid w:val="00BC4CD0"/>
    <w:rsid w:val="00BC591B"/>
    <w:rsid w:val="00BD6B40"/>
    <w:rsid w:val="00BE2A35"/>
    <w:rsid w:val="00BE44F1"/>
    <w:rsid w:val="00BE549E"/>
    <w:rsid w:val="00BE64A6"/>
    <w:rsid w:val="00BF3E58"/>
    <w:rsid w:val="00C01195"/>
    <w:rsid w:val="00C01531"/>
    <w:rsid w:val="00C049F6"/>
    <w:rsid w:val="00C17310"/>
    <w:rsid w:val="00C17385"/>
    <w:rsid w:val="00C31913"/>
    <w:rsid w:val="00C331B1"/>
    <w:rsid w:val="00C37DFB"/>
    <w:rsid w:val="00C566B8"/>
    <w:rsid w:val="00C7271F"/>
    <w:rsid w:val="00C75D7C"/>
    <w:rsid w:val="00C83C71"/>
    <w:rsid w:val="00C87BE7"/>
    <w:rsid w:val="00C9119E"/>
    <w:rsid w:val="00C935AA"/>
    <w:rsid w:val="00C93B00"/>
    <w:rsid w:val="00CA1798"/>
    <w:rsid w:val="00CA2C6F"/>
    <w:rsid w:val="00CB327E"/>
    <w:rsid w:val="00CC058D"/>
    <w:rsid w:val="00CC0D5D"/>
    <w:rsid w:val="00CC1AB0"/>
    <w:rsid w:val="00CC2880"/>
    <w:rsid w:val="00CC44A1"/>
    <w:rsid w:val="00CC6CED"/>
    <w:rsid w:val="00CD153E"/>
    <w:rsid w:val="00CE1086"/>
    <w:rsid w:val="00CE5D11"/>
    <w:rsid w:val="00CF455C"/>
    <w:rsid w:val="00CF69B0"/>
    <w:rsid w:val="00D02C10"/>
    <w:rsid w:val="00D04AC2"/>
    <w:rsid w:val="00D144BC"/>
    <w:rsid w:val="00D157B7"/>
    <w:rsid w:val="00D17862"/>
    <w:rsid w:val="00D227CB"/>
    <w:rsid w:val="00D312B9"/>
    <w:rsid w:val="00D378AD"/>
    <w:rsid w:val="00D4360C"/>
    <w:rsid w:val="00D446CD"/>
    <w:rsid w:val="00D458E6"/>
    <w:rsid w:val="00D51156"/>
    <w:rsid w:val="00D61BC8"/>
    <w:rsid w:val="00D81C96"/>
    <w:rsid w:val="00D835BA"/>
    <w:rsid w:val="00D84505"/>
    <w:rsid w:val="00D9792D"/>
    <w:rsid w:val="00DA7E86"/>
    <w:rsid w:val="00DB23B4"/>
    <w:rsid w:val="00DC6634"/>
    <w:rsid w:val="00DD45FE"/>
    <w:rsid w:val="00DE387D"/>
    <w:rsid w:val="00DF05DA"/>
    <w:rsid w:val="00DF63EB"/>
    <w:rsid w:val="00DF69B0"/>
    <w:rsid w:val="00E031A3"/>
    <w:rsid w:val="00E0495B"/>
    <w:rsid w:val="00E1727B"/>
    <w:rsid w:val="00E3581D"/>
    <w:rsid w:val="00E37E01"/>
    <w:rsid w:val="00E566DD"/>
    <w:rsid w:val="00E6628E"/>
    <w:rsid w:val="00E6690E"/>
    <w:rsid w:val="00E8002D"/>
    <w:rsid w:val="00E8177A"/>
    <w:rsid w:val="00E834A6"/>
    <w:rsid w:val="00E83BF5"/>
    <w:rsid w:val="00E85508"/>
    <w:rsid w:val="00E96DAD"/>
    <w:rsid w:val="00EA4C51"/>
    <w:rsid w:val="00EA7CC6"/>
    <w:rsid w:val="00EB150C"/>
    <w:rsid w:val="00EB38A4"/>
    <w:rsid w:val="00EB4872"/>
    <w:rsid w:val="00EC31C2"/>
    <w:rsid w:val="00ED3920"/>
    <w:rsid w:val="00EE6045"/>
    <w:rsid w:val="00EE7AF3"/>
    <w:rsid w:val="00EF75A9"/>
    <w:rsid w:val="00F0188E"/>
    <w:rsid w:val="00F115A5"/>
    <w:rsid w:val="00F13B61"/>
    <w:rsid w:val="00F14BCA"/>
    <w:rsid w:val="00F31E20"/>
    <w:rsid w:val="00F47E18"/>
    <w:rsid w:val="00F52E21"/>
    <w:rsid w:val="00F558C0"/>
    <w:rsid w:val="00F6519B"/>
    <w:rsid w:val="00F71977"/>
    <w:rsid w:val="00F73F58"/>
    <w:rsid w:val="00F748EE"/>
    <w:rsid w:val="00F74BA1"/>
    <w:rsid w:val="00F75F03"/>
    <w:rsid w:val="00F80DEF"/>
    <w:rsid w:val="00FA7199"/>
    <w:rsid w:val="00FA7BA1"/>
    <w:rsid w:val="00FC791D"/>
    <w:rsid w:val="00FD18E0"/>
    <w:rsid w:val="00FD2608"/>
    <w:rsid w:val="00FE0B30"/>
    <w:rsid w:val="00FE59A0"/>
    <w:rsid w:val="00FE5A9D"/>
    <w:rsid w:val="00FF0A05"/>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01CDFA"/>
  <w15:chartTrackingRefBased/>
  <w15:docId w15:val="{4EE238F0-5B15-4AB6-B8E2-5A0009C9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95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jc w:val="both"/>
      <w:outlineLvl w:val="1"/>
    </w:pPr>
    <w:rPr>
      <w:rFonts w:ascii="Garamond" w:hAnsi="Garamond"/>
      <w:b/>
      <w:smallCaps/>
      <w:sz w:val="32"/>
    </w:rPr>
  </w:style>
  <w:style w:type="paragraph" w:styleId="Heading4">
    <w:name w:val="heading 4"/>
    <w:basedOn w:val="Normal"/>
    <w:next w:val="Normal"/>
    <w:qFormat/>
    <w:pPr>
      <w:keepNext/>
      <w:jc w:val="both"/>
      <w:outlineLvl w:val="3"/>
    </w:pPr>
    <w:rPr>
      <w:rFonts w:ascii="Garamond" w:hAnsi="Garamond"/>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rsid w:val="00D84505"/>
    <w:pPr>
      <w:spacing w:before="100" w:beforeAutospacing="1" w:after="100" w:afterAutospacing="1"/>
    </w:pPr>
    <w:rPr>
      <w:sz w:val="24"/>
      <w:szCs w:val="24"/>
    </w:rPr>
  </w:style>
  <w:style w:type="paragraph" w:customStyle="1" w:styleId="Address1">
    <w:name w:val="Address 1"/>
    <w:basedOn w:val="Normal"/>
    <w:next w:val="Address2-N"/>
    <w:rsid w:val="00CC058D"/>
    <w:pPr>
      <w:spacing w:before="1800" w:line="230" w:lineRule="exact"/>
    </w:pPr>
    <w:rPr>
      <w:rFonts w:ascii="Arial" w:hAnsi="Arial" w:cs="Arial"/>
    </w:rPr>
  </w:style>
  <w:style w:type="paragraph" w:customStyle="1" w:styleId="Address2-N">
    <w:name w:val="Address 2-N"/>
    <w:basedOn w:val="Address1"/>
    <w:rsid w:val="00CC058D"/>
    <w:pPr>
      <w:spacing w:before="0"/>
    </w:pPr>
  </w:style>
  <w:style w:type="character" w:styleId="Hyperlink">
    <w:name w:val="Hyperlink"/>
    <w:rsid w:val="00CC058D"/>
    <w:rPr>
      <w:color w:val="0000FF"/>
      <w:u w:val="single"/>
    </w:rPr>
  </w:style>
  <w:style w:type="character" w:customStyle="1" w:styleId="bodytext">
    <w:name w:val="bodytext"/>
    <w:basedOn w:val="DefaultParagraphFont"/>
    <w:rsid w:val="00CC058D"/>
  </w:style>
  <w:style w:type="paragraph" w:styleId="BodyText0">
    <w:name w:val="Body Text"/>
    <w:basedOn w:val="Normal"/>
    <w:link w:val="BodyTextChar"/>
    <w:rsid w:val="00CC1AB0"/>
    <w:pPr>
      <w:jc w:val="both"/>
    </w:pPr>
    <w:rPr>
      <w:rFonts w:ascii="Arial" w:hAnsi="Arial"/>
      <w:sz w:val="24"/>
    </w:rPr>
  </w:style>
  <w:style w:type="table" w:styleId="TableGrid">
    <w:name w:val="Table Grid"/>
    <w:basedOn w:val="TableNormal"/>
    <w:rsid w:val="00093295"/>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790E"/>
  </w:style>
  <w:style w:type="paragraph" w:styleId="Revision">
    <w:name w:val="Revision"/>
    <w:hidden/>
    <w:uiPriority w:val="99"/>
    <w:semiHidden/>
    <w:rsid w:val="009B0041"/>
  </w:style>
  <w:style w:type="paragraph" w:styleId="DocumentMap">
    <w:name w:val="Document Map"/>
    <w:basedOn w:val="Normal"/>
    <w:link w:val="DocumentMapChar"/>
    <w:rsid w:val="006E1069"/>
    <w:rPr>
      <w:rFonts w:ascii="Tahoma" w:hAnsi="Tahoma" w:cs="Tahoma"/>
      <w:sz w:val="16"/>
      <w:szCs w:val="16"/>
    </w:rPr>
  </w:style>
  <w:style w:type="character" w:customStyle="1" w:styleId="DocumentMapChar">
    <w:name w:val="Document Map Char"/>
    <w:link w:val="DocumentMap"/>
    <w:rsid w:val="006E1069"/>
    <w:rPr>
      <w:rFonts w:ascii="Tahoma" w:hAnsi="Tahoma" w:cs="Tahoma"/>
      <w:sz w:val="16"/>
      <w:szCs w:val="16"/>
    </w:rPr>
  </w:style>
  <w:style w:type="character" w:customStyle="1" w:styleId="HeaderChar">
    <w:name w:val="Header Char"/>
    <w:basedOn w:val="DefaultParagraphFont"/>
    <w:link w:val="Header"/>
    <w:uiPriority w:val="99"/>
    <w:rsid w:val="006E1069"/>
  </w:style>
  <w:style w:type="character" w:customStyle="1" w:styleId="SubtitleChar">
    <w:name w:val="Subtitle Char"/>
    <w:link w:val="Subtitle"/>
    <w:rsid w:val="00484615"/>
    <w:rPr>
      <w:sz w:val="24"/>
    </w:rPr>
  </w:style>
  <w:style w:type="character" w:customStyle="1" w:styleId="BodyTextChar">
    <w:name w:val="Body Text Char"/>
    <w:link w:val="BodyText0"/>
    <w:rsid w:val="0096250E"/>
    <w:rPr>
      <w:rFonts w:ascii="Arial" w:hAnsi="Arial"/>
      <w:sz w:val="24"/>
    </w:rPr>
  </w:style>
  <w:style w:type="character" w:styleId="CommentReference">
    <w:name w:val="annotation reference"/>
    <w:rsid w:val="00CA2C6F"/>
    <w:rPr>
      <w:sz w:val="16"/>
      <w:szCs w:val="16"/>
    </w:rPr>
  </w:style>
  <w:style w:type="paragraph" w:styleId="CommentText">
    <w:name w:val="annotation text"/>
    <w:basedOn w:val="Normal"/>
    <w:link w:val="CommentTextChar"/>
    <w:rsid w:val="00CA2C6F"/>
  </w:style>
  <w:style w:type="character" w:customStyle="1" w:styleId="CommentTextChar">
    <w:name w:val="Comment Text Char"/>
    <w:basedOn w:val="DefaultParagraphFont"/>
    <w:link w:val="CommentText"/>
    <w:rsid w:val="00CA2C6F"/>
  </w:style>
  <w:style w:type="paragraph" w:styleId="CommentSubject">
    <w:name w:val="annotation subject"/>
    <w:basedOn w:val="CommentText"/>
    <w:next w:val="CommentText"/>
    <w:link w:val="CommentSubjectChar"/>
    <w:rsid w:val="00CA2C6F"/>
    <w:rPr>
      <w:b/>
      <w:bCs/>
    </w:rPr>
  </w:style>
  <w:style w:type="character" w:customStyle="1" w:styleId="CommentSubjectChar">
    <w:name w:val="Comment Subject Char"/>
    <w:link w:val="CommentSubject"/>
    <w:rsid w:val="00CA2C6F"/>
    <w:rPr>
      <w:b/>
      <w:bCs/>
    </w:rPr>
  </w:style>
  <w:style w:type="paragraph" w:styleId="ListParagraph">
    <w:name w:val="List Paragraph"/>
    <w:basedOn w:val="Normal"/>
    <w:uiPriority w:val="34"/>
    <w:qFormat/>
    <w:rsid w:val="00BE44F1"/>
    <w:pPr>
      <w:ind w:left="720"/>
    </w:pPr>
  </w:style>
  <w:style w:type="character" w:customStyle="1" w:styleId="TitleChar">
    <w:name w:val="Title Char"/>
    <w:link w:val="Title"/>
    <w:rsid w:val="003D4D9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79333">
      <w:bodyDiv w:val="1"/>
      <w:marLeft w:val="0"/>
      <w:marRight w:val="0"/>
      <w:marTop w:val="0"/>
      <w:marBottom w:val="0"/>
      <w:divBdr>
        <w:top w:val="none" w:sz="0" w:space="0" w:color="auto"/>
        <w:left w:val="none" w:sz="0" w:space="0" w:color="auto"/>
        <w:bottom w:val="none" w:sz="0" w:space="0" w:color="auto"/>
        <w:right w:val="none" w:sz="0" w:space="0" w:color="auto"/>
      </w:divBdr>
    </w:div>
    <w:div w:id="598489374">
      <w:bodyDiv w:val="1"/>
      <w:marLeft w:val="0"/>
      <w:marRight w:val="0"/>
      <w:marTop w:val="0"/>
      <w:marBottom w:val="0"/>
      <w:divBdr>
        <w:top w:val="none" w:sz="0" w:space="0" w:color="auto"/>
        <w:left w:val="none" w:sz="0" w:space="0" w:color="auto"/>
        <w:bottom w:val="none" w:sz="0" w:space="0" w:color="auto"/>
        <w:right w:val="none" w:sz="0" w:space="0" w:color="auto"/>
      </w:divBdr>
    </w:div>
    <w:div w:id="744686314">
      <w:bodyDiv w:val="1"/>
      <w:marLeft w:val="0"/>
      <w:marRight w:val="0"/>
      <w:marTop w:val="0"/>
      <w:marBottom w:val="0"/>
      <w:divBdr>
        <w:top w:val="none" w:sz="0" w:space="0" w:color="auto"/>
        <w:left w:val="none" w:sz="0" w:space="0" w:color="auto"/>
        <w:bottom w:val="none" w:sz="0" w:space="0" w:color="auto"/>
        <w:right w:val="none" w:sz="0" w:space="0" w:color="auto"/>
      </w:divBdr>
    </w:div>
    <w:div w:id="1606188185">
      <w:bodyDiv w:val="1"/>
      <w:marLeft w:val="0"/>
      <w:marRight w:val="0"/>
      <w:marTop w:val="0"/>
      <w:marBottom w:val="0"/>
      <w:divBdr>
        <w:top w:val="none" w:sz="0" w:space="0" w:color="auto"/>
        <w:left w:val="none" w:sz="0" w:space="0" w:color="auto"/>
        <w:bottom w:val="none" w:sz="0" w:space="0" w:color="auto"/>
        <w:right w:val="none" w:sz="0" w:space="0" w:color="auto"/>
      </w:divBdr>
    </w:div>
    <w:div w:id="1903708345">
      <w:bodyDiv w:val="1"/>
      <w:marLeft w:val="0"/>
      <w:marRight w:val="0"/>
      <w:marTop w:val="0"/>
      <w:marBottom w:val="0"/>
      <w:divBdr>
        <w:top w:val="none" w:sz="0" w:space="0" w:color="auto"/>
        <w:left w:val="none" w:sz="0" w:space="0" w:color="auto"/>
        <w:bottom w:val="none" w:sz="0" w:space="0" w:color="auto"/>
        <w:right w:val="none" w:sz="0" w:space="0" w:color="auto"/>
      </w:divBdr>
      <w:divsChild>
        <w:div w:id="953828486">
          <w:marLeft w:val="0"/>
          <w:marRight w:val="0"/>
          <w:marTop w:val="0"/>
          <w:marBottom w:val="0"/>
          <w:divBdr>
            <w:top w:val="none" w:sz="0" w:space="0" w:color="auto"/>
            <w:left w:val="none" w:sz="0" w:space="0" w:color="auto"/>
            <w:bottom w:val="none" w:sz="0" w:space="0" w:color="auto"/>
            <w:right w:val="none" w:sz="0" w:space="0" w:color="auto"/>
          </w:divBdr>
          <w:divsChild>
            <w:div w:id="282536891">
              <w:marLeft w:val="0"/>
              <w:marRight w:val="0"/>
              <w:marTop w:val="0"/>
              <w:marBottom w:val="0"/>
              <w:divBdr>
                <w:top w:val="none" w:sz="0" w:space="0" w:color="auto"/>
                <w:left w:val="none" w:sz="0" w:space="0" w:color="auto"/>
                <w:bottom w:val="none" w:sz="0" w:space="0" w:color="auto"/>
                <w:right w:val="none" w:sz="0" w:space="0" w:color="auto"/>
              </w:divBdr>
            </w:div>
            <w:div w:id="490567112">
              <w:marLeft w:val="0"/>
              <w:marRight w:val="0"/>
              <w:marTop w:val="0"/>
              <w:marBottom w:val="0"/>
              <w:divBdr>
                <w:top w:val="none" w:sz="0" w:space="0" w:color="auto"/>
                <w:left w:val="none" w:sz="0" w:space="0" w:color="auto"/>
                <w:bottom w:val="none" w:sz="0" w:space="0" w:color="auto"/>
                <w:right w:val="none" w:sz="0" w:space="0" w:color="auto"/>
              </w:divBdr>
            </w:div>
            <w:div w:id="522018064">
              <w:marLeft w:val="0"/>
              <w:marRight w:val="0"/>
              <w:marTop w:val="0"/>
              <w:marBottom w:val="0"/>
              <w:divBdr>
                <w:top w:val="none" w:sz="0" w:space="0" w:color="auto"/>
                <w:left w:val="none" w:sz="0" w:space="0" w:color="auto"/>
                <w:bottom w:val="none" w:sz="0" w:space="0" w:color="auto"/>
                <w:right w:val="none" w:sz="0" w:space="0" w:color="auto"/>
              </w:divBdr>
            </w:div>
            <w:div w:id="533928938">
              <w:marLeft w:val="0"/>
              <w:marRight w:val="0"/>
              <w:marTop w:val="0"/>
              <w:marBottom w:val="0"/>
              <w:divBdr>
                <w:top w:val="none" w:sz="0" w:space="0" w:color="auto"/>
                <w:left w:val="none" w:sz="0" w:space="0" w:color="auto"/>
                <w:bottom w:val="none" w:sz="0" w:space="0" w:color="auto"/>
                <w:right w:val="none" w:sz="0" w:space="0" w:color="auto"/>
              </w:divBdr>
            </w:div>
            <w:div w:id="812405336">
              <w:marLeft w:val="0"/>
              <w:marRight w:val="0"/>
              <w:marTop w:val="0"/>
              <w:marBottom w:val="0"/>
              <w:divBdr>
                <w:top w:val="none" w:sz="0" w:space="0" w:color="auto"/>
                <w:left w:val="none" w:sz="0" w:space="0" w:color="auto"/>
                <w:bottom w:val="none" w:sz="0" w:space="0" w:color="auto"/>
                <w:right w:val="none" w:sz="0" w:space="0" w:color="auto"/>
              </w:divBdr>
            </w:div>
            <w:div w:id="818151452">
              <w:marLeft w:val="0"/>
              <w:marRight w:val="0"/>
              <w:marTop w:val="0"/>
              <w:marBottom w:val="0"/>
              <w:divBdr>
                <w:top w:val="none" w:sz="0" w:space="0" w:color="auto"/>
                <w:left w:val="none" w:sz="0" w:space="0" w:color="auto"/>
                <w:bottom w:val="none" w:sz="0" w:space="0" w:color="auto"/>
                <w:right w:val="none" w:sz="0" w:space="0" w:color="auto"/>
              </w:divBdr>
            </w:div>
            <w:div w:id="869103570">
              <w:marLeft w:val="0"/>
              <w:marRight w:val="0"/>
              <w:marTop w:val="0"/>
              <w:marBottom w:val="0"/>
              <w:divBdr>
                <w:top w:val="none" w:sz="0" w:space="0" w:color="auto"/>
                <w:left w:val="none" w:sz="0" w:space="0" w:color="auto"/>
                <w:bottom w:val="none" w:sz="0" w:space="0" w:color="auto"/>
                <w:right w:val="none" w:sz="0" w:space="0" w:color="auto"/>
              </w:divBdr>
            </w:div>
            <w:div w:id="877667705">
              <w:marLeft w:val="0"/>
              <w:marRight w:val="0"/>
              <w:marTop w:val="0"/>
              <w:marBottom w:val="0"/>
              <w:divBdr>
                <w:top w:val="none" w:sz="0" w:space="0" w:color="auto"/>
                <w:left w:val="none" w:sz="0" w:space="0" w:color="auto"/>
                <w:bottom w:val="none" w:sz="0" w:space="0" w:color="auto"/>
                <w:right w:val="none" w:sz="0" w:space="0" w:color="auto"/>
              </w:divBdr>
            </w:div>
            <w:div w:id="963542590">
              <w:marLeft w:val="0"/>
              <w:marRight w:val="0"/>
              <w:marTop w:val="0"/>
              <w:marBottom w:val="0"/>
              <w:divBdr>
                <w:top w:val="none" w:sz="0" w:space="0" w:color="auto"/>
                <w:left w:val="none" w:sz="0" w:space="0" w:color="auto"/>
                <w:bottom w:val="none" w:sz="0" w:space="0" w:color="auto"/>
                <w:right w:val="none" w:sz="0" w:space="0" w:color="auto"/>
              </w:divBdr>
            </w:div>
            <w:div w:id="1564558743">
              <w:marLeft w:val="0"/>
              <w:marRight w:val="0"/>
              <w:marTop w:val="0"/>
              <w:marBottom w:val="0"/>
              <w:divBdr>
                <w:top w:val="none" w:sz="0" w:space="0" w:color="auto"/>
                <w:left w:val="none" w:sz="0" w:space="0" w:color="auto"/>
                <w:bottom w:val="none" w:sz="0" w:space="0" w:color="auto"/>
                <w:right w:val="none" w:sz="0" w:space="0" w:color="auto"/>
              </w:divBdr>
            </w:div>
            <w:div w:id="17538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uc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C838-6319-48AD-9D92-69D1C8DC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2487</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Job Description</vt:lpstr>
    </vt:vector>
  </TitlesOfParts>
  <Company>MONTH YEAR</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jskinner</dc:creator>
  <cp:keywords/>
  <cp:lastModifiedBy>Danielle Gouldson</cp:lastModifiedBy>
  <cp:revision>7</cp:revision>
  <cp:lastPrinted>2018-10-10T09:28:00Z</cp:lastPrinted>
  <dcterms:created xsi:type="dcterms:W3CDTF">2021-06-04T13:32:00Z</dcterms:created>
  <dcterms:modified xsi:type="dcterms:W3CDTF">2021-09-10T17:02:00Z</dcterms:modified>
</cp:coreProperties>
</file>